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5DF539" w14:textId="77777777" w:rsidR="002C25A1" w:rsidRDefault="002C25A1" w:rsidP="002C25A1">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color w:val="4471C4"/>
          <w:sz w:val="22"/>
          <w:szCs w:val="22"/>
        </w:rPr>
        <w:t> </w:t>
      </w:r>
    </w:p>
    <w:p w14:paraId="3DB869CF" w14:textId="77777777" w:rsidR="002C25A1" w:rsidRDefault="002C25A1" w:rsidP="00074B5E">
      <w:pPr>
        <w:jc w:val="center"/>
        <w:rPr>
          <w:rFonts w:ascii="Courier" w:eastAsiaTheme="minorEastAsia" w:hAnsi="Courier" w:cs="Times New Roman"/>
          <w:b/>
          <w:bCs/>
          <w:iCs/>
          <w:sz w:val="32"/>
          <w:szCs w:val="32"/>
        </w:rPr>
      </w:pPr>
    </w:p>
    <w:p w14:paraId="7D90ABEA" w14:textId="6A439502" w:rsidR="004E7EE7" w:rsidRPr="008D6426" w:rsidRDefault="55CC1FDA" w:rsidP="00074B5E">
      <w:pPr>
        <w:jc w:val="center"/>
        <w:rPr>
          <w:rFonts w:ascii="Courier" w:eastAsiaTheme="minorEastAsia" w:hAnsi="Courier" w:cs="Times New Roman"/>
          <w:b/>
          <w:bCs/>
          <w:iCs/>
          <w:sz w:val="32"/>
          <w:szCs w:val="32"/>
        </w:rPr>
      </w:pPr>
      <w:r w:rsidRPr="008D6426">
        <w:rPr>
          <w:rFonts w:ascii="Courier" w:eastAsiaTheme="minorEastAsia" w:hAnsi="Courier" w:cs="Times New Roman"/>
          <w:b/>
          <w:bCs/>
          <w:iCs/>
          <w:sz w:val="32"/>
          <w:szCs w:val="32"/>
        </w:rPr>
        <w:t>Leistungs</w:t>
      </w:r>
      <w:r w:rsidR="004E7EE7" w:rsidRPr="008D6426">
        <w:rPr>
          <w:rFonts w:ascii="Courier" w:eastAsiaTheme="minorEastAsia" w:hAnsi="Courier" w:cs="Times New Roman"/>
          <w:b/>
          <w:bCs/>
          <w:iCs/>
          <w:sz w:val="32"/>
          <w:szCs w:val="32"/>
        </w:rPr>
        <w:t>bewertungskonzept</w:t>
      </w:r>
    </w:p>
    <w:p w14:paraId="47380305" w14:textId="77777777" w:rsidR="00CE071B" w:rsidRDefault="00CE071B" w:rsidP="00CE071B">
      <w:pPr>
        <w:pStyle w:val="StandardWeb"/>
        <w:rPr>
          <w:rFonts w:ascii="Courier" w:hAnsi="Courier"/>
          <w:b/>
          <w:bCs/>
        </w:rPr>
      </w:pPr>
    </w:p>
    <w:p w14:paraId="239A4D66" w14:textId="239CADE8" w:rsidR="00CE071B" w:rsidRPr="00CE071B" w:rsidRDefault="00CE071B" w:rsidP="00CE07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ourier New" w:eastAsia="Times New Roman" w:hAnsi="Courier New" w:cs="Courier New"/>
          <w:b/>
          <w:bCs/>
          <w:lang w:eastAsia="de-DE"/>
        </w:rPr>
      </w:pPr>
      <w:r w:rsidRPr="00CE071B">
        <w:rPr>
          <w:rFonts w:ascii="Courier New" w:eastAsiaTheme="minorEastAsia" w:hAnsi="Courier New" w:cs="Courier New"/>
          <w:b/>
          <w:bCs/>
        </w:rPr>
        <w:t>der (einjährigen) Berufsfachschule für Ernährung</w:t>
      </w:r>
      <w:r>
        <w:rPr>
          <w:rFonts w:ascii="Courier New" w:eastAsiaTheme="minorEastAsia" w:hAnsi="Courier New" w:cs="Courier New"/>
          <w:b/>
          <w:bCs/>
        </w:rPr>
        <w:t>s-</w:t>
      </w:r>
      <w:r w:rsidRPr="00CE071B">
        <w:rPr>
          <w:rFonts w:ascii="Courier New" w:eastAsiaTheme="minorEastAsia" w:hAnsi="Courier New" w:cs="Courier New"/>
          <w:b/>
          <w:bCs/>
        </w:rPr>
        <w:t xml:space="preserve"> und Versorgung</w:t>
      </w:r>
      <w:r>
        <w:rPr>
          <w:rFonts w:ascii="Courier New" w:eastAsiaTheme="minorEastAsia" w:hAnsi="Courier New" w:cs="Courier New"/>
          <w:b/>
          <w:bCs/>
        </w:rPr>
        <w:t>smanagement</w:t>
      </w:r>
      <w:r w:rsidRPr="00CE071B">
        <w:rPr>
          <w:rFonts w:ascii="Courier New" w:eastAsiaTheme="minorEastAsia" w:hAnsi="Courier New" w:cs="Courier New"/>
          <w:b/>
          <w:bCs/>
        </w:rPr>
        <w:t xml:space="preserve">, die zur </w:t>
      </w:r>
      <w:r w:rsidRPr="00CE071B">
        <w:rPr>
          <w:rFonts w:ascii="Courier New" w:eastAsia="Times New Roman" w:hAnsi="Courier New" w:cs="Courier New"/>
          <w:b/>
          <w:bCs/>
          <w:lang w:eastAsia="de-DE"/>
        </w:rPr>
        <w:t>Fachoberschulreife (FOR) und ggfls. Erwerb des Qualifikationsvermerks</w:t>
      </w:r>
    </w:p>
    <w:p w14:paraId="7197F71A" w14:textId="3555A4F4" w:rsidR="00CE071B" w:rsidRPr="00CE071B" w:rsidRDefault="00CE071B" w:rsidP="00CE071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Courier New" w:eastAsia="Times New Roman" w:hAnsi="Courier New" w:cs="Courier New"/>
          <w:b/>
          <w:bCs/>
          <w:lang w:eastAsia="de-DE"/>
        </w:rPr>
      </w:pPr>
      <w:r w:rsidRPr="00CE071B">
        <w:rPr>
          <w:rFonts w:ascii="Courier New" w:eastAsia="Times New Roman" w:hAnsi="Courier New" w:cs="Courier New"/>
          <w:b/>
          <w:bCs/>
          <w:lang w:eastAsia="de-DE"/>
        </w:rPr>
        <w:t>zum Besuch der gymnasialen Oberstufe führt</w:t>
      </w:r>
    </w:p>
    <w:p w14:paraId="15BD774A" w14:textId="6DEF915C" w:rsidR="00CE071B" w:rsidRDefault="00CE071B" w:rsidP="00CE071B">
      <w:pPr>
        <w:rPr>
          <w:rFonts w:eastAsiaTheme="minorEastAsia"/>
          <w:b/>
          <w:bCs/>
          <w:i/>
          <w:iCs/>
          <w:sz w:val="22"/>
          <w:szCs w:val="22"/>
        </w:rPr>
      </w:pPr>
    </w:p>
    <w:p w14:paraId="77C9DA02" w14:textId="77777777" w:rsidR="00CE071B" w:rsidRPr="005F1F86" w:rsidRDefault="00CE071B" w:rsidP="005F1F86">
      <w:pPr>
        <w:pStyle w:val="StandardWeb"/>
        <w:jc w:val="center"/>
        <w:rPr>
          <w:rFonts w:ascii="Courier" w:hAnsi="Courier"/>
          <w:b/>
          <w:bCs/>
        </w:rPr>
      </w:pPr>
    </w:p>
    <w:p w14:paraId="06634DC6" w14:textId="7E441D0F" w:rsidR="005F1F86" w:rsidRPr="005F1F86" w:rsidRDefault="005F1F86" w:rsidP="005F1F86">
      <w:pPr>
        <w:pStyle w:val="StandardWeb"/>
        <w:jc w:val="center"/>
        <w:rPr>
          <w:rFonts w:ascii="Courier" w:hAnsi="Courier"/>
          <w:b/>
          <w:bCs/>
        </w:rPr>
      </w:pPr>
      <w:r w:rsidRPr="005F1F86">
        <w:rPr>
          <w:rFonts w:ascii="Courier" w:hAnsi="Courier"/>
          <w:b/>
          <w:bCs/>
        </w:rPr>
        <w:t>(Bildungsgang der Anlage B APO-BK)</w:t>
      </w:r>
    </w:p>
    <w:p w14:paraId="72CA64D6" w14:textId="093F4B44" w:rsidR="36186357" w:rsidRDefault="36186357" w:rsidP="00074B5E">
      <w:pPr>
        <w:jc w:val="center"/>
        <w:rPr>
          <w:rFonts w:ascii="Courier" w:eastAsiaTheme="minorEastAsia" w:hAnsi="Courier" w:cs="Times New Roman"/>
          <w:bCs/>
          <w:iCs/>
          <w:sz w:val="22"/>
          <w:szCs w:val="22"/>
        </w:rPr>
      </w:pPr>
    </w:p>
    <w:p w14:paraId="5C373875" w14:textId="77777777" w:rsidR="00543C5E" w:rsidRPr="008D6426" w:rsidRDefault="00543C5E" w:rsidP="00074B5E">
      <w:pPr>
        <w:jc w:val="center"/>
        <w:rPr>
          <w:rFonts w:ascii="Courier" w:eastAsiaTheme="minorEastAsia" w:hAnsi="Courier" w:cs="Times New Roman"/>
          <w:bCs/>
          <w:iCs/>
          <w:sz w:val="22"/>
          <w:szCs w:val="22"/>
        </w:rPr>
      </w:pPr>
    </w:p>
    <w:p w14:paraId="1A15FA35" w14:textId="6EFC7564" w:rsidR="55CC1FDA" w:rsidRPr="008D6426" w:rsidRDefault="55CC1FDA" w:rsidP="00074B5E">
      <w:pPr>
        <w:jc w:val="center"/>
        <w:rPr>
          <w:rFonts w:ascii="Courier" w:eastAsiaTheme="minorEastAsia" w:hAnsi="Courier" w:cs="Times New Roman"/>
          <w:bCs/>
          <w:iCs/>
          <w:sz w:val="22"/>
          <w:szCs w:val="22"/>
        </w:rPr>
      </w:pPr>
      <w:r w:rsidRPr="008D6426">
        <w:rPr>
          <w:rFonts w:ascii="Courier" w:eastAsiaTheme="minorEastAsia" w:hAnsi="Courier" w:cs="Times New Roman"/>
          <w:bCs/>
          <w:iCs/>
          <w:sz w:val="22"/>
          <w:szCs w:val="22"/>
        </w:rPr>
        <w:t>Erstellt durch das Kernteam der BF</w:t>
      </w:r>
      <w:r w:rsidR="0036535B" w:rsidRPr="008D6426">
        <w:rPr>
          <w:rFonts w:ascii="Courier" w:eastAsiaTheme="minorEastAsia" w:hAnsi="Courier" w:cs="Times New Roman"/>
          <w:bCs/>
          <w:iCs/>
          <w:sz w:val="22"/>
          <w:szCs w:val="22"/>
        </w:rPr>
        <w:t>EH</w:t>
      </w:r>
    </w:p>
    <w:p w14:paraId="70E22D26" w14:textId="3DF5F00B" w:rsidR="00074B5E" w:rsidRPr="008D6426" w:rsidRDefault="55CC1FDA" w:rsidP="00074B5E">
      <w:pPr>
        <w:jc w:val="center"/>
        <w:rPr>
          <w:rFonts w:ascii="Courier" w:eastAsiaTheme="minorEastAsia" w:hAnsi="Courier" w:cs="Times New Roman"/>
          <w:bCs/>
          <w:iCs/>
          <w:sz w:val="22"/>
          <w:szCs w:val="22"/>
        </w:rPr>
      </w:pPr>
      <w:r w:rsidRPr="008D6426">
        <w:rPr>
          <w:rFonts w:ascii="Courier" w:eastAsiaTheme="minorEastAsia" w:hAnsi="Courier" w:cs="Times New Roman"/>
          <w:bCs/>
          <w:iCs/>
          <w:sz w:val="22"/>
          <w:szCs w:val="22"/>
        </w:rPr>
        <w:t>(</w:t>
      </w:r>
      <w:r w:rsidR="7815FAA5" w:rsidRPr="008D6426">
        <w:rPr>
          <w:rFonts w:ascii="Courier" w:eastAsiaTheme="minorEastAsia" w:hAnsi="Courier" w:cs="Times New Roman"/>
          <w:bCs/>
          <w:iCs/>
          <w:sz w:val="22"/>
          <w:szCs w:val="22"/>
        </w:rPr>
        <w:t xml:space="preserve">Rieke Kunter, </w:t>
      </w:r>
      <w:r w:rsidR="004E7EE7" w:rsidRPr="008D6426">
        <w:rPr>
          <w:rFonts w:ascii="Courier" w:eastAsiaTheme="minorEastAsia" w:hAnsi="Courier" w:cs="Times New Roman"/>
          <w:bCs/>
          <w:iCs/>
          <w:sz w:val="22"/>
          <w:szCs w:val="22"/>
        </w:rPr>
        <w:t xml:space="preserve">Petra Michaelis, </w:t>
      </w:r>
      <w:r w:rsidR="00461A01">
        <w:rPr>
          <w:rFonts w:ascii="Courier" w:eastAsiaTheme="minorEastAsia" w:hAnsi="Courier" w:cs="Times New Roman"/>
          <w:bCs/>
          <w:iCs/>
          <w:sz w:val="22"/>
          <w:szCs w:val="22"/>
        </w:rPr>
        <w:t>Stefan Buse</w:t>
      </w:r>
      <w:r w:rsidR="7815FAA5" w:rsidRPr="008D6426">
        <w:rPr>
          <w:rFonts w:ascii="Courier" w:eastAsiaTheme="minorEastAsia" w:hAnsi="Courier" w:cs="Times New Roman"/>
          <w:bCs/>
          <w:iCs/>
          <w:sz w:val="22"/>
          <w:szCs w:val="22"/>
        </w:rPr>
        <w:t>, Antje Scholz</w:t>
      </w:r>
      <w:r w:rsidR="003A0535" w:rsidRPr="008D6426">
        <w:rPr>
          <w:rFonts w:ascii="Courier" w:eastAsiaTheme="minorEastAsia" w:hAnsi="Courier" w:cs="Times New Roman"/>
          <w:bCs/>
          <w:iCs/>
          <w:sz w:val="22"/>
          <w:szCs w:val="22"/>
        </w:rPr>
        <w:t>, Verena Born</w:t>
      </w:r>
      <w:r w:rsidR="005E1443">
        <w:rPr>
          <w:rFonts w:ascii="Courier" w:eastAsiaTheme="minorEastAsia" w:hAnsi="Courier" w:cs="Times New Roman"/>
          <w:bCs/>
          <w:iCs/>
          <w:sz w:val="22"/>
          <w:szCs w:val="22"/>
        </w:rPr>
        <w:t xml:space="preserve">, </w:t>
      </w:r>
      <w:r w:rsidR="7815FAA5" w:rsidRPr="008D6426">
        <w:rPr>
          <w:rFonts w:ascii="Courier" w:eastAsiaTheme="minorEastAsia" w:hAnsi="Courier" w:cs="Times New Roman"/>
          <w:bCs/>
          <w:iCs/>
          <w:sz w:val="22"/>
          <w:szCs w:val="22"/>
        </w:rPr>
        <w:t>Björn Trenkwalder</w:t>
      </w:r>
      <w:r w:rsidR="005E1443">
        <w:rPr>
          <w:rFonts w:ascii="Courier" w:eastAsiaTheme="minorEastAsia" w:hAnsi="Courier" w:cs="Times New Roman"/>
          <w:bCs/>
          <w:iCs/>
          <w:sz w:val="22"/>
          <w:szCs w:val="22"/>
        </w:rPr>
        <w:t xml:space="preserve"> und Jan von den Berg</w:t>
      </w:r>
      <w:r w:rsidR="7815FAA5" w:rsidRPr="008D6426">
        <w:rPr>
          <w:rFonts w:ascii="Courier" w:eastAsiaTheme="minorEastAsia" w:hAnsi="Courier" w:cs="Times New Roman"/>
          <w:bCs/>
          <w:iCs/>
          <w:sz w:val="22"/>
          <w:szCs w:val="22"/>
        </w:rPr>
        <w:t>)</w:t>
      </w:r>
      <w:r w:rsidRPr="008D6426">
        <w:rPr>
          <w:rFonts w:ascii="Courier" w:eastAsiaTheme="minorEastAsia" w:hAnsi="Courier" w:cs="Times New Roman"/>
          <w:bCs/>
          <w:iCs/>
          <w:sz w:val="22"/>
          <w:szCs w:val="22"/>
        </w:rPr>
        <w:t xml:space="preserve"> </w:t>
      </w:r>
    </w:p>
    <w:p w14:paraId="3F25987A" w14:textId="63F1CC37" w:rsidR="55CC1FDA" w:rsidRDefault="55CC1FDA" w:rsidP="00074B5E">
      <w:pPr>
        <w:jc w:val="center"/>
        <w:rPr>
          <w:rFonts w:ascii="Courier" w:eastAsiaTheme="minorEastAsia" w:hAnsi="Courier" w:cs="Times New Roman"/>
          <w:bCs/>
          <w:iCs/>
          <w:sz w:val="22"/>
          <w:szCs w:val="22"/>
        </w:rPr>
      </w:pPr>
      <w:r w:rsidRPr="008D6426">
        <w:rPr>
          <w:rFonts w:ascii="Courier" w:eastAsiaTheme="minorEastAsia" w:hAnsi="Courier" w:cs="Times New Roman"/>
          <w:bCs/>
          <w:iCs/>
          <w:sz w:val="22"/>
          <w:szCs w:val="22"/>
        </w:rPr>
        <w:t xml:space="preserve">im </w:t>
      </w:r>
      <w:r w:rsidR="005E1443">
        <w:rPr>
          <w:rFonts w:ascii="Courier" w:eastAsiaTheme="minorEastAsia" w:hAnsi="Courier" w:cs="Times New Roman"/>
          <w:bCs/>
          <w:iCs/>
          <w:sz w:val="22"/>
          <w:szCs w:val="22"/>
        </w:rPr>
        <w:t>Mai</w:t>
      </w:r>
      <w:r w:rsidRPr="008D6426">
        <w:rPr>
          <w:rFonts w:ascii="Courier" w:eastAsiaTheme="minorEastAsia" w:hAnsi="Courier" w:cs="Times New Roman"/>
          <w:bCs/>
          <w:iCs/>
          <w:sz w:val="22"/>
          <w:szCs w:val="22"/>
        </w:rPr>
        <w:t xml:space="preserve"> 202</w:t>
      </w:r>
      <w:r w:rsidR="00461A01">
        <w:rPr>
          <w:rFonts w:ascii="Courier" w:eastAsiaTheme="minorEastAsia" w:hAnsi="Courier" w:cs="Times New Roman"/>
          <w:bCs/>
          <w:iCs/>
          <w:sz w:val="22"/>
          <w:szCs w:val="22"/>
        </w:rPr>
        <w:t>3</w:t>
      </w:r>
    </w:p>
    <w:p w14:paraId="1C85EF0A" w14:textId="4E0D29CB" w:rsidR="00543C5E" w:rsidRDefault="00543C5E" w:rsidP="00074B5E">
      <w:pPr>
        <w:jc w:val="center"/>
        <w:rPr>
          <w:rFonts w:ascii="Courier" w:eastAsiaTheme="minorEastAsia" w:hAnsi="Courier" w:cs="Times New Roman"/>
          <w:bCs/>
          <w:iCs/>
          <w:sz w:val="22"/>
          <w:szCs w:val="22"/>
        </w:rPr>
      </w:pPr>
    </w:p>
    <w:p w14:paraId="6A093B11" w14:textId="4A9CE0A8" w:rsidR="00543C5E" w:rsidRDefault="00543C5E" w:rsidP="00074B5E">
      <w:pPr>
        <w:jc w:val="center"/>
        <w:rPr>
          <w:rFonts w:ascii="Courier" w:eastAsiaTheme="minorEastAsia" w:hAnsi="Courier" w:cs="Times New Roman"/>
          <w:bCs/>
          <w:iCs/>
          <w:sz w:val="22"/>
          <w:szCs w:val="22"/>
        </w:rPr>
      </w:pPr>
    </w:p>
    <w:p w14:paraId="7F635D0D" w14:textId="21F5BBA1" w:rsidR="00543C5E" w:rsidRDefault="00543C5E" w:rsidP="00074B5E">
      <w:pPr>
        <w:jc w:val="center"/>
        <w:rPr>
          <w:rFonts w:ascii="Courier" w:eastAsiaTheme="minorEastAsia" w:hAnsi="Courier" w:cs="Times New Roman"/>
          <w:bCs/>
          <w:iCs/>
          <w:sz w:val="22"/>
          <w:szCs w:val="22"/>
        </w:rPr>
      </w:pPr>
    </w:p>
    <w:p w14:paraId="6B2BC55C" w14:textId="22C72A26" w:rsidR="00543C5E" w:rsidRDefault="00543C5E" w:rsidP="00074B5E">
      <w:pPr>
        <w:jc w:val="center"/>
        <w:rPr>
          <w:rFonts w:ascii="Courier" w:eastAsiaTheme="minorEastAsia" w:hAnsi="Courier" w:cs="Times New Roman"/>
          <w:bCs/>
          <w:iCs/>
          <w:sz w:val="22"/>
          <w:szCs w:val="22"/>
        </w:rPr>
      </w:pPr>
    </w:p>
    <w:p w14:paraId="4DA8B092" w14:textId="5B8AB6CA" w:rsidR="003562DC" w:rsidRDefault="003562DC" w:rsidP="00074B5E">
      <w:pPr>
        <w:jc w:val="center"/>
        <w:rPr>
          <w:rFonts w:ascii="Courier" w:eastAsiaTheme="minorEastAsia" w:hAnsi="Courier" w:cs="Times New Roman"/>
          <w:bCs/>
          <w:iCs/>
          <w:sz w:val="22"/>
          <w:szCs w:val="22"/>
        </w:rPr>
      </w:pPr>
    </w:p>
    <w:p w14:paraId="739356D8" w14:textId="76779925" w:rsidR="003562DC" w:rsidRDefault="003562DC" w:rsidP="00074B5E">
      <w:pPr>
        <w:jc w:val="center"/>
        <w:rPr>
          <w:rFonts w:ascii="Courier" w:eastAsiaTheme="minorEastAsia" w:hAnsi="Courier" w:cs="Times New Roman"/>
          <w:bCs/>
          <w:iCs/>
          <w:sz w:val="22"/>
          <w:szCs w:val="22"/>
        </w:rPr>
      </w:pPr>
    </w:p>
    <w:p w14:paraId="653B2A3C" w14:textId="29D01B23" w:rsidR="003562DC" w:rsidRDefault="003562DC" w:rsidP="00074B5E">
      <w:pPr>
        <w:jc w:val="center"/>
        <w:rPr>
          <w:rFonts w:ascii="Courier" w:eastAsiaTheme="minorEastAsia" w:hAnsi="Courier" w:cs="Times New Roman"/>
          <w:bCs/>
          <w:iCs/>
          <w:sz w:val="22"/>
          <w:szCs w:val="22"/>
        </w:rPr>
      </w:pPr>
    </w:p>
    <w:p w14:paraId="2FADD14D" w14:textId="3A434AAB" w:rsidR="003562DC" w:rsidRDefault="003562DC" w:rsidP="00074B5E">
      <w:pPr>
        <w:jc w:val="center"/>
        <w:rPr>
          <w:rFonts w:ascii="Courier" w:eastAsiaTheme="minorEastAsia" w:hAnsi="Courier" w:cs="Times New Roman"/>
          <w:bCs/>
          <w:iCs/>
          <w:sz w:val="22"/>
          <w:szCs w:val="22"/>
        </w:rPr>
      </w:pPr>
    </w:p>
    <w:p w14:paraId="429457D7" w14:textId="4FFAA527" w:rsidR="003562DC" w:rsidRDefault="003562DC" w:rsidP="00074B5E">
      <w:pPr>
        <w:jc w:val="center"/>
        <w:rPr>
          <w:rFonts w:ascii="Courier" w:eastAsiaTheme="minorEastAsia" w:hAnsi="Courier" w:cs="Times New Roman"/>
          <w:bCs/>
          <w:iCs/>
          <w:sz w:val="22"/>
          <w:szCs w:val="22"/>
        </w:rPr>
      </w:pPr>
    </w:p>
    <w:p w14:paraId="5D9E9F09" w14:textId="77777777" w:rsidR="003562DC" w:rsidRDefault="003562DC" w:rsidP="00074B5E">
      <w:pPr>
        <w:jc w:val="center"/>
        <w:rPr>
          <w:rFonts w:ascii="Courier" w:eastAsiaTheme="minorEastAsia" w:hAnsi="Courier" w:cs="Times New Roman"/>
          <w:bCs/>
          <w:iCs/>
          <w:sz w:val="22"/>
          <w:szCs w:val="22"/>
        </w:rPr>
      </w:pPr>
    </w:p>
    <w:p w14:paraId="53E4BA98" w14:textId="08D72D38" w:rsidR="00543C5E" w:rsidRDefault="00543C5E" w:rsidP="00074B5E">
      <w:pPr>
        <w:jc w:val="center"/>
        <w:rPr>
          <w:rFonts w:ascii="Courier" w:eastAsiaTheme="minorEastAsia" w:hAnsi="Courier" w:cs="Times New Roman"/>
          <w:bCs/>
          <w:iCs/>
          <w:sz w:val="22"/>
          <w:szCs w:val="22"/>
        </w:rPr>
      </w:pPr>
    </w:p>
    <w:p w14:paraId="085B1148" w14:textId="745E7230" w:rsidR="003562DC" w:rsidRPr="003562DC" w:rsidRDefault="00543C5E" w:rsidP="003562DC">
      <w:pPr>
        <w:jc w:val="center"/>
        <w:rPr>
          <w:rFonts w:ascii="Courier" w:eastAsiaTheme="minorEastAsia" w:hAnsi="Courier" w:cs="Times New Roman"/>
          <w:bCs/>
          <w:iCs/>
          <w:sz w:val="22"/>
          <w:szCs w:val="22"/>
        </w:rPr>
      </w:pPr>
      <w:r>
        <w:rPr>
          <w:rFonts w:ascii="Courier" w:eastAsiaTheme="minorEastAsia" w:hAnsi="Courier" w:cs="Times New Roman"/>
          <w:bCs/>
          <w:iCs/>
          <w:noProof/>
          <w:sz w:val="22"/>
          <w:szCs w:val="22"/>
        </w:rPr>
        <w:drawing>
          <wp:inline distT="0" distB="0" distL="0" distR="0" wp14:anchorId="39EE6850" wp14:editId="12AAEF0B">
            <wp:extent cx="3581407" cy="1097282"/>
            <wp:effectExtent l="0" t="0" r="0" b="762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1"/>
                    <a:stretch>
                      <a:fillRect/>
                    </a:stretch>
                  </pic:blipFill>
                  <pic:spPr>
                    <a:xfrm>
                      <a:off x="0" y="0"/>
                      <a:ext cx="3581407" cy="1097282"/>
                    </a:xfrm>
                    <a:prstGeom prst="rect">
                      <a:avLst/>
                    </a:prstGeom>
                  </pic:spPr>
                </pic:pic>
              </a:graphicData>
            </a:graphic>
          </wp:inline>
        </w:drawing>
      </w:r>
    </w:p>
    <w:p w14:paraId="69B055DE" w14:textId="77777777" w:rsidR="003562DC" w:rsidRDefault="003562DC" w:rsidP="00543C5E">
      <w:pPr>
        <w:ind w:left="2124"/>
        <w:rPr>
          <w:rFonts w:ascii="Courier" w:eastAsiaTheme="minorEastAsia" w:hAnsi="Courier" w:cs="Times New Roman"/>
          <w:bCs/>
          <w:iCs/>
          <w:sz w:val="20"/>
          <w:szCs w:val="20"/>
        </w:rPr>
      </w:pPr>
    </w:p>
    <w:p w14:paraId="23B4A2D8" w14:textId="28B2AD55" w:rsidR="00543C5E" w:rsidRPr="00543C5E" w:rsidRDefault="00543C5E" w:rsidP="00543C5E">
      <w:pPr>
        <w:ind w:left="2124"/>
        <w:rPr>
          <w:rFonts w:ascii="Courier" w:eastAsiaTheme="minorEastAsia" w:hAnsi="Courier" w:cs="Times New Roman"/>
          <w:bCs/>
          <w:iCs/>
          <w:sz w:val="20"/>
          <w:szCs w:val="20"/>
        </w:rPr>
      </w:pPr>
      <w:r w:rsidRPr="00543C5E">
        <w:rPr>
          <w:rFonts w:ascii="Courier" w:eastAsiaTheme="minorEastAsia" w:hAnsi="Courier" w:cs="Times New Roman"/>
          <w:bCs/>
          <w:iCs/>
          <w:sz w:val="20"/>
          <w:szCs w:val="20"/>
        </w:rPr>
        <w:t>Bismarckstraße 207 – 209</w:t>
      </w:r>
    </w:p>
    <w:p w14:paraId="6046E6C1" w14:textId="446F3F73" w:rsidR="00543C5E" w:rsidRDefault="00543C5E" w:rsidP="00543C5E">
      <w:pPr>
        <w:ind w:left="2124"/>
        <w:rPr>
          <w:rFonts w:ascii="Courier" w:eastAsiaTheme="minorEastAsia" w:hAnsi="Courier" w:cs="Times New Roman"/>
          <w:bCs/>
          <w:iCs/>
          <w:sz w:val="20"/>
          <w:szCs w:val="20"/>
        </w:rPr>
      </w:pPr>
      <w:r w:rsidRPr="00543C5E">
        <w:rPr>
          <w:rFonts w:ascii="Courier" w:eastAsiaTheme="minorEastAsia" w:hAnsi="Courier" w:cs="Times New Roman"/>
          <w:bCs/>
          <w:iCs/>
          <w:sz w:val="20"/>
          <w:szCs w:val="20"/>
        </w:rPr>
        <w:t>51373 Leverkusen</w:t>
      </w:r>
    </w:p>
    <w:p w14:paraId="29BEE5D3" w14:textId="5887AADA" w:rsidR="00543C5E" w:rsidRDefault="00543C5E" w:rsidP="00543C5E">
      <w:pPr>
        <w:ind w:left="2124"/>
        <w:rPr>
          <w:rFonts w:ascii="Courier" w:eastAsiaTheme="minorEastAsia" w:hAnsi="Courier" w:cs="Times New Roman"/>
          <w:bCs/>
          <w:iCs/>
          <w:sz w:val="20"/>
          <w:szCs w:val="20"/>
        </w:rPr>
      </w:pPr>
      <w:r>
        <w:rPr>
          <w:rFonts w:ascii="Courier" w:eastAsiaTheme="minorEastAsia" w:hAnsi="Courier" w:cs="Times New Roman"/>
          <w:bCs/>
          <w:iCs/>
          <w:sz w:val="20"/>
          <w:szCs w:val="20"/>
        </w:rPr>
        <w:t>0214 – 373310</w:t>
      </w:r>
    </w:p>
    <w:p w14:paraId="4884A8A9" w14:textId="17BD9E46" w:rsidR="00543C5E" w:rsidRPr="00543C5E" w:rsidRDefault="00543C5E" w:rsidP="00543C5E">
      <w:pPr>
        <w:ind w:left="2124"/>
        <w:rPr>
          <w:rFonts w:ascii="Courier" w:eastAsiaTheme="minorEastAsia" w:hAnsi="Courier" w:cs="Times New Roman"/>
          <w:bCs/>
          <w:iCs/>
          <w:sz w:val="20"/>
          <w:szCs w:val="20"/>
        </w:rPr>
      </w:pPr>
      <w:r>
        <w:rPr>
          <w:rFonts w:ascii="Courier" w:eastAsiaTheme="minorEastAsia" w:hAnsi="Courier" w:cs="Times New Roman"/>
          <w:bCs/>
          <w:iCs/>
          <w:sz w:val="20"/>
          <w:szCs w:val="20"/>
        </w:rPr>
        <w:t>www.gsbk-lev.de</w:t>
      </w:r>
    </w:p>
    <w:p w14:paraId="708B91AA" w14:textId="41CED8F9" w:rsidR="00543C5E" w:rsidRDefault="00543C5E" w:rsidP="00074B5E">
      <w:pPr>
        <w:jc w:val="center"/>
        <w:rPr>
          <w:rFonts w:ascii="Courier" w:eastAsiaTheme="minorEastAsia" w:hAnsi="Courier" w:cs="Times New Roman"/>
          <w:bCs/>
          <w:iCs/>
          <w:sz w:val="22"/>
          <w:szCs w:val="22"/>
        </w:rPr>
      </w:pPr>
    </w:p>
    <w:p w14:paraId="37669B1B" w14:textId="76591BB2" w:rsidR="00441CC1" w:rsidRDefault="00441CC1" w:rsidP="00074B5E">
      <w:pPr>
        <w:jc w:val="center"/>
        <w:rPr>
          <w:rFonts w:ascii="Courier" w:eastAsiaTheme="minorEastAsia" w:hAnsi="Courier" w:cs="Times New Roman"/>
          <w:bCs/>
          <w:iCs/>
          <w:sz w:val="22"/>
          <w:szCs w:val="22"/>
        </w:rPr>
      </w:pPr>
    </w:p>
    <w:p w14:paraId="5388610B" w14:textId="31FFB3B2" w:rsidR="00441CC1" w:rsidRDefault="00441CC1" w:rsidP="00074B5E">
      <w:pPr>
        <w:jc w:val="center"/>
        <w:rPr>
          <w:rFonts w:ascii="Courier" w:eastAsiaTheme="minorEastAsia" w:hAnsi="Courier" w:cs="Times New Roman"/>
          <w:bCs/>
          <w:iCs/>
          <w:sz w:val="22"/>
          <w:szCs w:val="22"/>
        </w:rPr>
      </w:pPr>
    </w:p>
    <w:p w14:paraId="399D7F31" w14:textId="6A25583C" w:rsidR="00441CC1" w:rsidRDefault="00441CC1" w:rsidP="00074B5E">
      <w:pPr>
        <w:jc w:val="center"/>
        <w:rPr>
          <w:rFonts w:ascii="Courier" w:eastAsiaTheme="minorEastAsia" w:hAnsi="Courier" w:cs="Times New Roman"/>
          <w:bCs/>
          <w:iCs/>
          <w:sz w:val="22"/>
          <w:szCs w:val="22"/>
        </w:rPr>
      </w:pPr>
    </w:p>
    <w:p w14:paraId="35B6E30B" w14:textId="4430F064" w:rsidR="00441CC1" w:rsidRDefault="00441CC1" w:rsidP="00074B5E">
      <w:pPr>
        <w:jc w:val="center"/>
        <w:rPr>
          <w:rFonts w:ascii="Courier" w:eastAsiaTheme="minorEastAsia" w:hAnsi="Courier" w:cs="Times New Roman"/>
          <w:bCs/>
          <w:iCs/>
          <w:sz w:val="22"/>
          <w:szCs w:val="22"/>
        </w:rPr>
      </w:pPr>
    </w:p>
    <w:p w14:paraId="24830C8A" w14:textId="5284C64D" w:rsidR="00441CC1" w:rsidRDefault="00441CC1" w:rsidP="00074B5E">
      <w:pPr>
        <w:jc w:val="center"/>
        <w:rPr>
          <w:rFonts w:ascii="Courier" w:eastAsiaTheme="minorEastAsia" w:hAnsi="Courier" w:cs="Times New Roman"/>
          <w:bCs/>
          <w:iCs/>
          <w:sz w:val="22"/>
          <w:szCs w:val="22"/>
        </w:rPr>
      </w:pPr>
    </w:p>
    <w:p w14:paraId="4AB84C57" w14:textId="1B5593AD" w:rsidR="00441CC1" w:rsidRDefault="00441CC1" w:rsidP="00074B5E">
      <w:pPr>
        <w:jc w:val="center"/>
        <w:rPr>
          <w:rFonts w:ascii="Courier" w:eastAsiaTheme="minorEastAsia" w:hAnsi="Courier" w:cs="Times New Roman"/>
          <w:bCs/>
          <w:iCs/>
          <w:sz w:val="22"/>
          <w:szCs w:val="22"/>
        </w:rPr>
      </w:pPr>
    </w:p>
    <w:p w14:paraId="3D0F272B" w14:textId="095E75DD" w:rsidR="00441CC1" w:rsidRDefault="00441CC1" w:rsidP="00074B5E">
      <w:pPr>
        <w:jc w:val="center"/>
        <w:rPr>
          <w:rFonts w:ascii="Courier" w:eastAsiaTheme="minorEastAsia" w:hAnsi="Courier" w:cs="Times New Roman"/>
          <w:bCs/>
          <w:iCs/>
          <w:sz w:val="22"/>
          <w:szCs w:val="22"/>
        </w:rPr>
      </w:pPr>
    </w:p>
    <w:p w14:paraId="07DC5F94" w14:textId="2C4B5E66" w:rsidR="00441CC1" w:rsidRDefault="00441CC1" w:rsidP="00074B5E">
      <w:pPr>
        <w:jc w:val="center"/>
        <w:rPr>
          <w:rFonts w:ascii="Courier" w:eastAsiaTheme="minorEastAsia" w:hAnsi="Courier" w:cs="Times New Roman"/>
          <w:bCs/>
          <w:iCs/>
          <w:sz w:val="22"/>
          <w:szCs w:val="22"/>
        </w:rPr>
      </w:pPr>
    </w:p>
    <w:p w14:paraId="62713A48" w14:textId="2CD5C415" w:rsidR="00441CC1" w:rsidRDefault="00441CC1" w:rsidP="00074B5E">
      <w:pPr>
        <w:jc w:val="center"/>
        <w:rPr>
          <w:rFonts w:ascii="Courier" w:eastAsiaTheme="minorEastAsia" w:hAnsi="Courier" w:cs="Times New Roman"/>
          <w:bCs/>
          <w:iCs/>
          <w:sz w:val="22"/>
          <w:szCs w:val="22"/>
        </w:rPr>
      </w:pPr>
    </w:p>
    <w:p w14:paraId="1FD030FF" w14:textId="10F47889" w:rsidR="00441CC1" w:rsidRDefault="00441CC1" w:rsidP="00074B5E">
      <w:pPr>
        <w:jc w:val="center"/>
        <w:rPr>
          <w:rFonts w:ascii="Courier" w:eastAsiaTheme="minorEastAsia" w:hAnsi="Courier" w:cs="Times New Roman"/>
          <w:bCs/>
          <w:iCs/>
          <w:sz w:val="22"/>
          <w:szCs w:val="22"/>
        </w:rPr>
      </w:pPr>
    </w:p>
    <w:p w14:paraId="0DC0E7B4" w14:textId="3C85A641" w:rsidR="00441CC1" w:rsidRDefault="00441CC1" w:rsidP="00074B5E">
      <w:pPr>
        <w:jc w:val="center"/>
        <w:rPr>
          <w:rFonts w:ascii="Courier" w:eastAsiaTheme="minorEastAsia" w:hAnsi="Courier" w:cs="Times New Roman"/>
          <w:bCs/>
          <w:iCs/>
          <w:sz w:val="22"/>
          <w:szCs w:val="22"/>
        </w:rPr>
      </w:pPr>
    </w:p>
    <w:p w14:paraId="6E47D87D" w14:textId="55491B2F" w:rsidR="00441CC1" w:rsidRDefault="00441CC1" w:rsidP="00074B5E">
      <w:pPr>
        <w:jc w:val="center"/>
        <w:rPr>
          <w:rFonts w:ascii="Courier" w:eastAsiaTheme="minorEastAsia" w:hAnsi="Courier" w:cs="Times New Roman"/>
          <w:bCs/>
          <w:iCs/>
          <w:sz w:val="22"/>
          <w:szCs w:val="22"/>
        </w:rPr>
      </w:pPr>
    </w:p>
    <w:p w14:paraId="2D140F91" w14:textId="75A604E4" w:rsidR="00441CC1" w:rsidRDefault="00441CC1" w:rsidP="003562DC">
      <w:pPr>
        <w:rPr>
          <w:rFonts w:ascii="Courier" w:eastAsiaTheme="minorEastAsia" w:hAnsi="Courier" w:cs="Times New Roman"/>
          <w:bCs/>
          <w:iCs/>
          <w:sz w:val="22"/>
          <w:szCs w:val="22"/>
        </w:rPr>
      </w:pPr>
    </w:p>
    <w:sdt>
      <w:sdtPr>
        <w:rPr>
          <w:rFonts w:asciiTheme="minorHAnsi" w:eastAsiaTheme="minorHAnsi" w:hAnsiTheme="minorHAnsi" w:cstheme="minorBidi"/>
          <w:color w:val="auto"/>
          <w:sz w:val="24"/>
          <w:szCs w:val="24"/>
          <w:lang w:eastAsia="en-US"/>
        </w:rPr>
        <w:id w:val="-1270771231"/>
        <w:docPartObj>
          <w:docPartGallery w:val="Table of Contents"/>
          <w:docPartUnique/>
        </w:docPartObj>
      </w:sdtPr>
      <w:sdtEndPr>
        <w:rPr>
          <w:b/>
          <w:bCs/>
        </w:rPr>
      </w:sdtEndPr>
      <w:sdtContent>
        <w:p w14:paraId="5CCFE64D" w14:textId="04BF8428" w:rsidR="00441CC1" w:rsidRDefault="00441CC1">
          <w:pPr>
            <w:pStyle w:val="Inhaltsverzeichnisberschrift"/>
            <w:rPr>
              <w:rFonts w:ascii="Courier New" w:hAnsi="Courier New" w:cs="Courier New"/>
              <w:color w:val="000000" w:themeColor="text1"/>
            </w:rPr>
          </w:pPr>
          <w:r w:rsidRPr="00441CC1">
            <w:rPr>
              <w:rFonts w:ascii="Courier New" w:hAnsi="Courier New" w:cs="Courier New"/>
              <w:color w:val="000000" w:themeColor="text1"/>
            </w:rPr>
            <w:t>Inhaltsverzeichnis</w:t>
          </w:r>
        </w:p>
        <w:p w14:paraId="423DA854" w14:textId="77777777" w:rsidR="00441CC1" w:rsidRPr="00441CC1" w:rsidRDefault="00441CC1" w:rsidP="00441CC1">
          <w:pPr>
            <w:rPr>
              <w:lang w:eastAsia="de-DE"/>
            </w:rPr>
          </w:pPr>
        </w:p>
        <w:p w14:paraId="09153D1B" w14:textId="2DA911B6" w:rsidR="00E36068" w:rsidRDefault="00441CC1">
          <w:pPr>
            <w:pStyle w:val="Verzeichnis1"/>
            <w:tabs>
              <w:tab w:val="right" w:leader="dot" w:pos="8898"/>
            </w:tabs>
            <w:rPr>
              <w:rFonts w:eastAsiaTheme="minorEastAsia"/>
              <w:noProof/>
              <w:kern w:val="2"/>
              <w:lang w:eastAsia="de-DE"/>
              <w14:ligatures w14:val="standardContextual"/>
            </w:rPr>
          </w:pPr>
          <w:r w:rsidRPr="00441CC1">
            <w:rPr>
              <w:rFonts w:ascii="Courier New" w:hAnsi="Courier New" w:cs="Courier New"/>
            </w:rPr>
            <w:fldChar w:fldCharType="begin"/>
          </w:r>
          <w:r w:rsidRPr="00441CC1">
            <w:rPr>
              <w:rFonts w:ascii="Courier New" w:hAnsi="Courier New" w:cs="Courier New"/>
            </w:rPr>
            <w:instrText xml:space="preserve"> TOC \o "1-3" \h \z \u </w:instrText>
          </w:r>
          <w:r w:rsidRPr="00441CC1">
            <w:rPr>
              <w:rFonts w:ascii="Courier New" w:hAnsi="Courier New" w:cs="Courier New"/>
            </w:rPr>
            <w:fldChar w:fldCharType="separate"/>
          </w:r>
          <w:hyperlink w:anchor="_Toc135390560" w:history="1">
            <w:r w:rsidR="00E36068" w:rsidRPr="007B6AD6">
              <w:rPr>
                <w:rStyle w:val="Hyperlink"/>
                <w:rFonts w:ascii="Courier New" w:hAnsi="Courier New" w:cs="Courier New"/>
                <w:b/>
                <w:bCs/>
                <w:noProof/>
              </w:rPr>
              <w:t>1. Allgemeine Festlegungen im Bildungsgang</w:t>
            </w:r>
            <w:r w:rsidR="00E36068">
              <w:rPr>
                <w:noProof/>
                <w:webHidden/>
              </w:rPr>
              <w:tab/>
            </w:r>
            <w:r w:rsidR="00E36068">
              <w:rPr>
                <w:noProof/>
                <w:webHidden/>
              </w:rPr>
              <w:fldChar w:fldCharType="begin"/>
            </w:r>
            <w:r w:rsidR="00E36068">
              <w:rPr>
                <w:noProof/>
                <w:webHidden/>
              </w:rPr>
              <w:instrText xml:space="preserve"> PAGEREF _Toc135390560 \h </w:instrText>
            </w:r>
            <w:r w:rsidR="00E36068">
              <w:rPr>
                <w:noProof/>
                <w:webHidden/>
              </w:rPr>
            </w:r>
            <w:r w:rsidR="00E36068">
              <w:rPr>
                <w:noProof/>
                <w:webHidden/>
              </w:rPr>
              <w:fldChar w:fldCharType="separate"/>
            </w:r>
            <w:r w:rsidR="00E36068">
              <w:rPr>
                <w:noProof/>
                <w:webHidden/>
              </w:rPr>
              <w:t>2</w:t>
            </w:r>
            <w:r w:rsidR="00E36068">
              <w:rPr>
                <w:noProof/>
                <w:webHidden/>
              </w:rPr>
              <w:fldChar w:fldCharType="end"/>
            </w:r>
          </w:hyperlink>
        </w:p>
        <w:p w14:paraId="0ED5E9C9" w14:textId="4E3CEF42" w:rsidR="00E36068" w:rsidRDefault="00000000">
          <w:pPr>
            <w:pStyle w:val="Verzeichnis2"/>
            <w:tabs>
              <w:tab w:val="right" w:leader="dot" w:pos="8898"/>
            </w:tabs>
            <w:rPr>
              <w:rFonts w:eastAsiaTheme="minorEastAsia"/>
              <w:noProof/>
              <w:kern w:val="2"/>
              <w:lang w:eastAsia="de-DE"/>
              <w14:ligatures w14:val="standardContextual"/>
            </w:rPr>
          </w:pPr>
          <w:hyperlink w:anchor="_Toc135390561" w:history="1">
            <w:r w:rsidR="00E36068" w:rsidRPr="007B6AD6">
              <w:rPr>
                <w:rStyle w:val="Hyperlink"/>
                <w:rFonts w:ascii="Courier New" w:hAnsi="Courier New" w:cs="Courier New"/>
                <w:b/>
                <w:bCs/>
                <w:noProof/>
              </w:rPr>
              <w:t>1.1 Bewertungsschlüssel</w:t>
            </w:r>
            <w:r w:rsidR="00E36068">
              <w:rPr>
                <w:noProof/>
                <w:webHidden/>
              </w:rPr>
              <w:tab/>
            </w:r>
            <w:r w:rsidR="00E36068">
              <w:rPr>
                <w:noProof/>
                <w:webHidden/>
              </w:rPr>
              <w:fldChar w:fldCharType="begin"/>
            </w:r>
            <w:r w:rsidR="00E36068">
              <w:rPr>
                <w:noProof/>
                <w:webHidden/>
              </w:rPr>
              <w:instrText xml:space="preserve"> PAGEREF _Toc135390561 \h </w:instrText>
            </w:r>
            <w:r w:rsidR="00E36068">
              <w:rPr>
                <w:noProof/>
                <w:webHidden/>
              </w:rPr>
            </w:r>
            <w:r w:rsidR="00E36068">
              <w:rPr>
                <w:noProof/>
                <w:webHidden/>
              </w:rPr>
              <w:fldChar w:fldCharType="separate"/>
            </w:r>
            <w:r w:rsidR="00E36068">
              <w:rPr>
                <w:noProof/>
                <w:webHidden/>
              </w:rPr>
              <w:t>2</w:t>
            </w:r>
            <w:r w:rsidR="00E36068">
              <w:rPr>
                <w:noProof/>
                <w:webHidden/>
              </w:rPr>
              <w:fldChar w:fldCharType="end"/>
            </w:r>
          </w:hyperlink>
        </w:p>
        <w:p w14:paraId="3F76879B" w14:textId="262F3214" w:rsidR="00E36068" w:rsidRDefault="00000000">
          <w:pPr>
            <w:pStyle w:val="Verzeichnis2"/>
            <w:tabs>
              <w:tab w:val="right" w:leader="dot" w:pos="8898"/>
            </w:tabs>
            <w:rPr>
              <w:rFonts w:eastAsiaTheme="minorEastAsia"/>
              <w:noProof/>
              <w:kern w:val="2"/>
              <w:lang w:eastAsia="de-DE"/>
              <w14:ligatures w14:val="standardContextual"/>
            </w:rPr>
          </w:pPr>
          <w:hyperlink w:anchor="_Toc135390562" w:history="1">
            <w:r w:rsidR="00E36068" w:rsidRPr="007B6AD6">
              <w:rPr>
                <w:rStyle w:val="Hyperlink"/>
                <w:rFonts w:ascii="Courier New" w:hAnsi="Courier New" w:cs="Courier New"/>
                <w:b/>
                <w:bCs/>
                <w:noProof/>
              </w:rPr>
              <w:t>1.2 Information zur Leistungsbewertung</w:t>
            </w:r>
            <w:r w:rsidR="00E36068">
              <w:rPr>
                <w:noProof/>
                <w:webHidden/>
              </w:rPr>
              <w:tab/>
            </w:r>
            <w:r w:rsidR="00E36068">
              <w:rPr>
                <w:noProof/>
                <w:webHidden/>
              </w:rPr>
              <w:fldChar w:fldCharType="begin"/>
            </w:r>
            <w:r w:rsidR="00E36068">
              <w:rPr>
                <w:noProof/>
                <w:webHidden/>
              </w:rPr>
              <w:instrText xml:space="preserve"> PAGEREF _Toc135390562 \h </w:instrText>
            </w:r>
            <w:r w:rsidR="00E36068">
              <w:rPr>
                <w:noProof/>
                <w:webHidden/>
              </w:rPr>
            </w:r>
            <w:r w:rsidR="00E36068">
              <w:rPr>
                <w:noProof/>
                <w:webHidden/>
              </w:rPr>
              <w:fldChar w:fldCharType="separate"/>
            </w:r>
            <w:r w:rsidR="00E36068">
              <w:rPr>
                <w:noProof/>
                <w:webHidden/>
              </w:rPr>
              <w:t>3</w:t>
            </w:r>
            <w:r w:rsidR="00E36068">
              <w:rPr>
                <w:noProof/>
                <w:webHidden/>
              </w:rPr>
              <w:fldChar w:fldCharType="end"/>
            </w:r>
          </w:hyperlink>
        </w:p>
        <w:p w14:paraId="413D1901" w14:textId="0F78CBB7" w:rsidR="00E36068" w:rsidRDefault="00000000">
          <w:pPr>
            <w:pStyle w:val="Verzeichnis2"/>
            <w:tabs>
              <w:tab w:val="right" w:leader="dot" w:pos="8898"/>
            </w:tabs>
            <w:rPr>
              <w:rFonts w:eastAsiaTheme="minorEastAsia"/>
              <w:noProof/>
              <w:kern w:val="2"/>
              <w:lang w:eastAsia="de-DE"/>
              <w14:ligatures w14:val="standardContextual"/>
            </w:rPr>
          </w:pPr>
          <w:hyperlink w:anchor="_Toc135390563" w:history="1">
            <w:r w:rsidR="00E36068" w:rsidRPr="007B6AD6">
              <w:rPr>
                <w:rStyle w:val="Hyperlink"/>
                <w:rFonts w:ascii="Courier New" w:hAnsi="Courier New" w:cs="Courier New"/>
                <w:b/>
                <w:bCs/>
                <w:noProof/>
              </w:rPr>
              <w:t>1.3 Schriftliche Prüfungsfächer und Versetzung</w:t>
            </w:r>
            <w:r w:rsidR="00E36068">
              <w:rPr>
                <w:noProof/>
                <w:webHidden/>
              </w:rPr>
              <w:tab/>
            </w:r>
            <w:r w:rsidR="00E36068">
              <w:rPr>
                <w:noProof/>
                <w:webHidden/>
              </w:rPr>
              <w:fldChar w:fldCharType="begin"/>
            </w:r>
            <w:r w:rsidR="00E36068">
              <w:rPr>
                <w:noProof/>
                <w:webHidden/>
              </w:rPr>
              <w:instrText xml:space="preserve"> PAGEREF _Toc135390563 \h </w:instrText>
            </w:r>
            <w:r w:rsidR="00E36068">
              <w:rPr>
                <w:noProof/>
                <w:webHidden/>
              </w:rPr>
            </w:r>
            <w:r w:rsidR="00E36068">
              <w:rPr>
                <w:noProof/>
                <w:webHidden/>
              </w:rPr>
              <w:fldChar w:fldCharType="separate"/>
            </w:r>
            <w:r w:rsidR="00E36068">
              <w:rPr>
                <w:noProof/>
                <w:webHidden/>
              </w:rPr>
              <w:t>3</w:t>
            </w:r>
            <w:r w:rsidR="00E36068">
              <w:rPr>
                <w:noProof/>
                <w:webHidden/>
              </w:rPr>
              <w:fldChar w:fldCharType="end"/>
            </w:r>
          </w:hyperlink>
        </w:p>
        <w:p w14:paraId="5FF51114" w14:textId="1A9B045B" w:rsidR="00E36068" w:rsidRDefault="00000000">
          <w:pPr>
            <w:pStyle w:val="Verzeichnis1"/>
            <w:tabs>
              <w:tab w:val="right" w:leader="dot" w:pos="8898"/>
            </w:tabs>
            <w:rPr>
              <w:rFonts w:eastAsiaTheme="minorEastAsia"/>
              <w:noProof/>
              <w:kern w:val="2"/>
              <w:lang w:eastAsia="de-DE"/>
              <w14:ligatures w14:val="standardContextual"/>
            </w:rPr>
          </w:pPr>
          <w:hyperlink w:anchor="_Toc135390564" w:history="1">
            <w:r w:rsidR="00E36068" w:rsidRPr="007B6AD6">
              <w:rPr>
                <w:rStyle w:val="Hyperlink"/>
                <w:rFonts w:ascii="Courier New" w:hAnsi="Courier New" w:cs="Courier New"/>
                <w:b/>
                <w:bCs/>
                <w:noProof/>
              </w:rPr>
              <w:t>2. Anzahl, Art und Umfang der schriftlichen Leistungen in den Fächern und Lernfeldern</w:t>
            </w:r>
            <w:r w:rsidR="00E36068">
              <w:rPr>
                <w:noProof/>
                <w:webHidden/>
              </w:rPr>
              <w:tab/>
            </w:r>
            <w:r w:rsidR="00E36068">
              <w:rPr>
                <w:noProof/>
                <w:webHidden/>
              </w:rPr>
              <w:fldChar w:fldCharType="begin"/>
            </w:r>
            <w:r w:rsidR="00E36068">
              <w:rPr>
                <w:noProof/>
                <w:webHidden/>
              </w:rPr>
              <w:instrText xml:space="preserve"> PAGEREF _Toc135390564 \h </w:instrText>
            </w:r>
            <w:r w:rsidR="00E36068">
              <w:rPr>
                <w:noProof/>
                <w:webHidden/>
              </w:rPr>
            </w:r>
            <w:r w:rsidR="00E36068">
              <w:rPr>
                <w:noProof/>
                <w:webHidden/>
              </w:rPr>
              <w:fldChar w:fldCharType="separate"/>
            </w:r>
            <w:r w:rsidR="00E36068">
              <w:rPr>
                <w:noProof/>
                <w:webHidden/>
              </w:rPr>
              <w:t>3</w:t>
            </w:r>
            <w:r w:rsidR="00E36068">
              <w:rPr>
                <w:noProof/>
                <w:webHidden/>
              </w:rPr>
              <w:fldChar w:fldCharType="end"/>
            </w:r>
          </w:hyperlink>
        </w:p>
        <w:p w14:paraId="579D24AD" w14:textId="6FF67AF0" w:rsidR="00E36068" w:rsidRDefault="00000000">
          <w:pPr>
            <w:pStyle w:val="Verzeichnis2"/>
            <w:tabs>
              <w:tab w:val="right" w:leader="dot" w:pos="8898"/>
            </w:tabs>
            <w:rPr>
              <w:rFonts w:eastAsiaTheme="minorEastAsia"/>
              <w:noProof/>
              <w:kern w:val="2"/>
              <w:lang w:eastAsia="de-DE"/>
              <w14:ligatures w14:val="standardContextual"/>
            </w:rPr>
          </w:pPr>
          <w:hyperlink w:anchor="_Toc135390565" w:history="1">
            <w:r w:rsidR="00E36068" w:rsidRPr="007B6AD6">
              <w:rPr>
                <w:rStyle w:val="Hyperlink"/>
                <w:rFonts w:ascii="Courier New" w:hAnsi="Courier New" w:cs="Courier New"/>
                <w:b/>
                <w:bCs/>
                <w:noProof/>
              </w:rPr>
              <w:t>2.1  Allgemeines zu den schriftlichen Leistungen</w:t>
            </w:r>
            <w:r w:rsidR="00E36068">
              <w:rPr>
                <w:noProof/>
                <w:webHidden/>
              </w:rPr>
              <w:tab/>
            </w:r>
            <w:r w:rsidR="00E36068">
              <w:rPr>
                <w:noProof/>
                <w:webHidden/>
              </w:rPr>
              <w:fldChar w:fldCharType="begin"/>
            </w:r>
            <w:r w:rsidR="00E36068">
              <w:rPr>
                <w:noProof/>
                <w:webHidden/>
              </w:rPr>
              <w:instrText xml:space="preserve"> PAGEREF _Toc135390565 \h </w:instrText>
            </w:r>
            <w:r w:rsidR="00E36068">
              <w:rPr>
                <w:noProof/>
                <w:webHidden/>
              </w:rPr>
            </w:r>
            <w:r w:rsidR="00E36068">
              <w:rPr>
                <w:noProof/>
                <w:webHidden/>
              </w:rPr>
              <w:fldChar w:fldCharType="separate"/>
            </w:r>
            <w:r w:rsidR="00E36068">
              <w:rPr>
                <w:noProof/>
                <w:webHidden/>
              </w:rPr>
              <w:t>3</w:t>
            </w:r>
            <w:r w:rsidR="00E36068">
              <w:rPr>
                <w:noProof/>
                <w:webHidden/>
              </w:rPr>
              <w:fldChar w:fldCharType="end"/>
            </w:r>
          </w:hyperlink>
        </w:p>
        <w:p w14:paraId="4294D6B7" w14:textId="7A03B4D4" w:rsidR="00E36068" w:rsidRDefault="00000000">
          <w:pPr>
            <w:pStyle w:val="Verzeichnis2"/>
            <w:tabs>
              <w:tab w:val="right" w:leader="dot" w:pos="8898"/>
            </w:tabs>
            <w:rPr>
              <w:rFonts w:eastAsiaTheme="minorEastAsia"/>
              <w:noProof/>
              <w:kern w:val="2"/>
              <w:lang w:eastAsia="de-DE"/>
              <w14:ligatures w14:val="standardContextual"/>
            </w:rPr>
          </w:pPr>
          <w:hyperlink w:anchor="_Toc135390566" w:history="1">
            <w:r w:rsidR="00E36068" w:rsidRPr="007B6AD6">
              <w:rPr>
                <w:rStyle w:val="Hyperlink"/>
                <w:rFonts w:ascii="Courier New" w:hAnsi="Courier New" w:cs="Courier New"/>
                <w:b/>
                <w:bCs/>
                <w:noProof/>
              </w:rPr>
              <w:t>2.2 Nachschreiben von Klassenarbeiten</w:t>
            </w:r>
            <w:r w:rsidR="00E36068">
              <w:rPr>
                <w:noProof/>
                <w:webHidden/>
              </w:rPr>
              <w:tab/>
            </w:r>
            <w:r w:rsidR="00E36068">
              <w:rPr>
                <w:noProof/>
                <w:webHidden/>
              </w:rPr>
              <w:fldChar w:fldCharType="begin"/>
            </w:r>
            <w:r w:rsidR="00E36068">
              <w:rPr>
                <w:noProof/>
                <w:webHidden/>
              </w:rPr>
              <w:instrText xml:space="preserve"> PAGEREF _Toc135390566 \h </w:instrText>
            </w:r>
            <w:r w:rsidR="00E36068">
              <w:rPr>
                <w:noProof/>
                <w:webHidden/>
              </w:rPr>
            </w:r>
            <w:r w:rsidR="00E36068">
              <w:rPr>
                <w:noProof/>
                <w:webHidden/>
              </w:rPr>
              <w:fldChar w:fldCharType="separate"/>
            </w:r>
            <w:r w:rsidR="00E36068">
              <w:rPr>
                <w:noProof/>
                <w:webHidden/>
              </w:rPr>
              <w:t>4</w:t>
            </w:r>
            <w:r w:rsidR="00E36068">
              <w:rPr>
                <w:noProof/>
                <w:webHidden/>
              </w:rPr>
              <w:fldChar w:fldCharType="end"/>
            </w:r>
          </w:hyperlink>
        </w:p>
        <w:p w14:paraId="62FE0A76" w14:textId="07B6E301" w:rsidR="00E36068" w:rsidRDefault="00000000">
          <w:pPr>
            <w:pStyle w:val="Verzeichnis1"/>
            <w:tabs>
              <w:tab w:val="right" w:leader="dot" w:pos="8898"/>
            </w:tabs>
            <w:rPr>
              <w:rFonts w:eastAsiaTheme="minorEastAsia"/>
              <w:noProof/>
              <w:kern w:val="2"/>
              <w:lang w:eastAsia="de-DE"/>
              <w14:ligatures w14:val="standardContextual"/>
            </w:rPr>
          </w:pPr>
          <w:hyperlink w:anchor="_Toc135390567" w:history="1">
            <w:r w:rsidR="00E36068" w:rsidRPr="007B6AD6">
              <w:rPr>
                <w:rStyle w:val="Hyperlink"/>
                <w:rFonts w:ascii="Courier New" w:hAnsi="Courier New" w:cs="Courier New"/>
                <w:b/>
                <w:bCs/>
                <w:noProof/>
              </w:rPr>
              <w:t>3. Art, Anforderungen und Gewichtung der sonstigen Leistungen</w:t>
            </w:r>
            <w:r w:rsidR="00E36068">
              <w:rPr>
                <w:noProof/>
                <w:webHidden/>
              </w:rPr>
              <w:tab/>
            </w:r>
            <w:r w:rsidR="00E36068">
              <w:rPr>
                <w:noProof/>
                <w:webHidden/>
              </w:rPr>
              <w:fldChar w:fldCharType="begin"/>
            </w:r>
            <w:r w:rsidR="00E36068">
              <w:rPr>
                <w:noProof/>
                <w:webHidden/>
              </w:rPr>
              <w:instrText xml:space="preserve"> PAGEREF _Toc135390567 \h </w:instrText>
            </w:r>
            <w:r w:rsidR="00E36068">
              <w:rPr>
                <w:noProof/>
                <w:webHidden/>
              </w:rPr>
            </w:r>
            <w:r w:rsidR="00E36068">
              <w:rPr>
                <w:noProof/>
                <w:webHidden/>
              </w:rPr>
              <w:fldChar w:fldCharType="separate"/>
            </w:r>
            <w:r w:rsidR="00E36068">
              <w:rPr>
                <w:noProof/>
                <w:webHidden/>
              </w:rPr>
              <w:t>5</w:t>
            </w:r>
            <w:r w:rsidR="00E36068">
              <w:rPr>
                <w:noProof/>
                <w:webHidden/>
              </w:rPr>
              <w:fldChar w:fldCharType="end"/>
            </w:r>
          </w:hyperlink>
        </w:p>
        <w:p w14:paraId="46E444DB" w14:textId="36051B76" w:rsidR="00E36068" w:rsidRDefault="00000000">
          <w:pPr>
            <w:pStyle w:val="Verzeichnis2"/>
            <w:tabs>
              <w:tab w:val="right" w:leader="dot" w:pos="8898"/>
            </w:tabs>
            <w:rPr>
              <w:rFonts w:eastAsiaTheme="minorEastAsia"/>
              <w:noProof/>
              <w:kern w:val="2"/>
              <w:lang w:eastAsia="de-DE"/>
              <w14:ligatures w14:val="standardContextual"/>
            </w:rPr>
          </w:pPr>
          <w:hyperlink w:anchor="_Toc135390568" w:history="1">
            <w:r w:rsidR="00E36068" w:rsidRPr="007B6AD6">
              <w:rPr>
                <w:rStyle w:val="Hyperlink"/>
                <w:rFonts w:ascii="Courier New" w:hAnsi="Courier New" w:cs="Courier New"/>
                <w:b/>
                <w:bCs/>
                <w:noProof/>
              </w:rPr>
              <w:t>3.1 Anforderungen der Sonstigen Leistungen</w:t>
            </w:r>
            <w:r w:rsidR="00E36068">
              <w:rPr>
                <w:noProof/>
                <w:webHidden/>
              </w:rPr>
              <w:tab/>
            </w:r>
            <w:r w:rsidR="00E36068">
              <w:rPr>
                <w:noProof/>
                <w:webHidden/>
              </w:rPr>
              <w:fldChar w:fldCharType="begin"/>
            </w:r>
            <w:r w:rsidR="00E36068">
              <w:rPr>
                <w:noProof/>
                <w:webHidden/>
              </w:rPr>
              <w:instrText xml:space="preserve"> PAGEREF _Toc135390568 \h </w:instrText>
            </w:r>
            <w:r w:rsidR="00E36068">
              <w:rPr>
                <w:noProof/>
                <w:webHidden/>
              </w:rPr>
            </w:r>
            <w:r w:rsidR="00E36068">
              <w:rPr>
                <w:noProof/>
                <w:webHidden/>
              </w:rPr>
              <w:fldChar w:fldCharType="separate"/>
            </w:r>
            <w:r w:rsidR="00E36068">
              <w:rPr>
                <w:noProof/>
                <w:webHidden/>
              </w:rPr>
              <w:t>5</w:t>
            </w:r>
            <w:r w:rsidR="00E36068">
              <w:rPr>
                <w:noProof/>
                <w:webHidden/>
              </w:rPr>
              <w:fldChar w:fldCharType="end"/>
            </w:r>
          </w:hyperlink>
        </w:p>
        <w:p w14:paraId="3E32664B" w14:textId="3EE57BEC" w:rsidR="00E36068" w:rsidRDefault="00000000">
          <w:pPr>
            <w:pStyle w:val="Verzeichnis2"/>
            <w:tabs>
              <w:tab w:val="right" w:leader="dot" w:pos="8898"/>
            </w:tabs>
            <w:rPr>
              <w:rFonts w:eastAsiaTheme="minorEastAsia"/>
              <w:noProof/>
              <w:kern w:val="2"/>
              <w:lang w:eastAsia="de-DE"/>
              <w14:ligatures w14:val="standardContextual"/>
            </w:rPr>
          </w:pPr>
          <w:hyperlink w:anchor="_Toc135390569" w:history="1">
            <w:r w:rsidR="00E36068" w:rsidRPr="007B6AD6">
              <w:rPr>
                <w:rStyle w:val="Hyperlink"/>
                <w:rFonts w:ascii="Courier New" w:hAnsi="Courier New" w:cs="Courier New"/>
                <w:b/>
                <w:bCs/>
                <w:noProof/>
              </w:rPr>
              <w:t>3.2 Gewichtung der sonstigen Leistungen:</w:t>
            </w:r>
            <w:r w:rsidR="00E36068">
              <w:rPr>
                <w:noProof/>
                <w:webHidden/>
              </w:rPr>
              <w:tab/>
            </w:r>
            <w:r w:rsidR="00E36068">
              <w:rPr>
                <w:noProof/>
                <w:webHidden/>
              </w:rPr>
              <w:fldChar w:fldCharType="begin"/>
            </w:r>
            <w:r w:rsidR="00E36068">
              <w:rPr>
                <w:noProof/>
                <w:webHidden/>
              </w:rPr>
              <w:instrText xml:space="preserve"> PAGEREF _Toc135390569 \h </w:instrText>
            </w:r>
            <w:r w:rsidR="00E36068">
              <w:rPr>
                <w:noProof/>
                <w:webHidden/>
              </w:rPr>
            </w:r>
            <w:r w:rsidR="00E36068">
              <w:rPr>
                <w:noProof/>
                <w:webHidden/>
              </w:rPr>
              <w:fldChar w:fldCharType="separate"/>
            </w:r>
            <w:r w:rsidR="00E36068">
              <w:rPr>
                <w:noProof/>
                <w:webHidden/>
              </w:rPr>
              <w:t>7</w:t>
            </w:r>
            <w:r w:rsidR="00E36068">
              <w:rPr>
                <w:noProof/>
                <w:webHidden/>
              </w:rPr>
              <w:fldChar w:fldCharType="end"/>
            </w:r>
          </w:hyperlink>
        </w:p>
        <w:p w14:paraId="2E8B11D4" w14:textId="068DAC61" w:rsidR="00E36068" w:rsidRDefault="00000000">
          <w:pPr>
            <w:pStyle w:val="Verzeichnis1"/>
            <w:tabs>
              <w:tab w:val="right" w:leader="dot" w:pos="8898"/>
            </w:tabs>
            <w:rPr>
              <w:rFonts w:eastAsiaTheme="minorEastAsia"/>
              <w:noProof/>
              <w:kern w:val="2"/>
              <w:lang w:eastAsia="de-DE"/>
              <w14:ligatures w14:val="standardContextual"/>
            </w:rPr>
          </w:pPr>
          <w:hyperlink w:anchor="_Toc135390570" w:history="1">
            <w:r w:rsidR="00E36068" w:rsidRPr="007B6AD6">
              <w:rPr>
                <w:rStyle w:val="Hyperlink"/>
                <w:rFonts w:ascii="Courier New" w:hAnsi="Courier New" w:cs="Courier New"/>
                <w:b/>
                <w:bCs/>
                <w:noProof/>
              </w:rPr>
              <w:t>4. Umgang mit Fehlzeiten</w:t>
            </w:r>
            <w:r w:rsidR="00E36068">
              <w:rPr>
                <w:noProof/>
                <w:webHidden/>
              </w:rPr>
              <w:tab/>
            </w:r>
            <w:r w:rsidR="00E36068">
              <w:rPr>
                <w:noProof/>
                <w:webHidden/>
              </w:rPr>
              <w:fldChar w:fldCharType="begin"/>
            </w:r>
            <w:r w:rsidR="00E36068">
              <w:rPr>
                <w:noProof/>
                <w:webHidden/>
              </w:rPr>
              <w:instrText xml:space="preserve"> PAGEREF _Toc135390570 \h </w:instrText>
            </w:r>
            <w:r w:rsidR="00E36068">
              <w:rPr>
                <w:noProof/>
                <w:webHidden/>
              </w:rPr>
            </w:r>
            <w:r w:rsidR="00E36068">
              <w:rPr>
                <w:noProof/>
                <w:webHidden/>
              </w:rPr>
              <w:fldChar w:fldCharType="separate"/>
            </w:r>
            <w:r w:rsidR="00E36068">
              <w:rPr>
                <w:noProof/>
                <w:webHidden/>
              </w:rPr>
              <w:t>8</w:t>
            </w:r>
            <w:r w:rsidR="00E36068">
              <w:rPr>
                <w:noProof/>
                <w:webHidden/>
              </w:rPr>
              <w:fldChar w:fldCharType="end"/>
            </w:r>
          </w:hyperlink>
        </w:p>
        <w:p w14:paraId="2837CFE7" w14:textId="772D95E8" w:rsidR="00E36068" w:rsidRDefault="00000000">
          <w:pPr>
            <w:pStyle w:val="Verzeichnis2"/>
            <w:tabs>
              <w:tab w:val="right" w:leader="dot" w:pos="8898"/>
            </w:tabs>
            <w:rPr>
              <w:rFonts w:eastAsiaTheme="minorEastAsia"/>
              <w:noProof/>
              <w:kern w:val="2"/>
              <w:lang w:eastAsia="de-DE"/>
              <w14:ligatures w14:val="standardContextual"/>
            </w:rPr>
          </w:pPr>
          <w:hyperlink w:anchor="_Toc135390571" w:history="1">
            <w:r w:rsidR="00E36068" w:rsidRPr="007B6AD6">
              <w:rPr>
                <w:rStyle w:val="Hyperlink"/>
                <w:rFonts w:ascii="Courier New" w:hAnsi="Courier New" w:cs="Courier New"/>
                <w:b/>
                <w:bCs/>
                <w:noProof/>
              </w:rPr>
              <w:t>4.1 Vorgehen zur Entschuldigung von Fehlzeiten nach</w:t>
            </w:r>
            <w:r w:rsidR="00E36068">
              <w:rPr>
                <w:noProof/>
                <w:webHidden/>
              </w:rPr>
              <w:tab/>
            </w:r>
            <w:r w:rsidR="00E36068">
              <w:rPr>
                <w:noProof/>
                <w:webHidden/>
              </w:rPr>
              <w:fldChar w:fldCharType="begin"/>
            </w:r>
            <w:r w:rsidR="00E36068">
              <w:rPr>
                <w:noProof/>
                <w:webHidden/>
              </w:rPr>
              <w:instrText xml:space="preserve"> PAGEREF _Toc135390571 \h </w:instrText>
            </w:r>
            <w:r w:rsidR="00E36068">
              <w:rPr>
                <w:noProof/>
                <w:webHidden/>
              </w:rPr>
            </w:r>
            <w:r w:rsidR="00E36068">
              <w:rPr>
                <w:noProof/>
                <w:webHidden/>
              </w:rPr>
              <w:fldChar w:fldCharType="separate"/>
            </w:r>
            <w:r w:rsidR="00E36068">
              <w:rPr>
                <w:noProof/>
                <w:webHidden/>
              </w:rPr>
              <w:t>8</w:t>
            </w:r>
            <w:r w:rsidR="00E36068">
              <w:rPr>
                <w:noProof/>
                <w:webHidden/>
              </w:rPr>
              <w:fldChar w:fldCharType="end"/>
            </w:r>
          </w:hyperlink>
        </w:p>
        <w:p w14:paraId="002F9B40" w14:textId="4C3ED9A4" w:rsidR="00E36068" w:rsidRDefault="00000000">
          <w:pPr>
            <w:pStyle w:val="Verzeichnis2"/>
            <w:tabs>
              <w:tab w:val="right" w:leader="dot" w:pos="8898"/>
            </w:tabs>
            <w:rPr>
              <w:rFonts w:eastAsiaTheme="minorEastAsia"/>
              <w:noProof/>
              <w:kern w:val="2"/>
              <w:lang w:eastAsia="de-DE"/>
              <w14:ligatures w14:val="standardContextual"/>
            </w:rPr>
          </w:pPr>
          <w:hyperlink w:anchor="_Toc135390572" w:history="1">
            <w:r w:rsidR="00E36068" w:rsidRPr="007B6AD6">
              <w:rPr>
                <w:rStyle w:val="Hyperlink"/>
                <w:rFonts w:ascii="Courier New" w:hAnsi="Courier New" w:cs="Courier New"/>
                <w:b/>
                <w:bCs/>
                <w:noProof/>
              </w:rPr>
              <w:t>Schulgesetz § 43 (Fn 26)</w:t>
            </w:r>
            <w:r w:rsidR="00E36068">
              <w:rPr>
                <w:noProof/>
                <w:webHidden/>
              </w:rPr>
              <w:tab/>
            </w:r>
            <w:r w:rsidR="00E36068">
              <w:rPr>
                <w:noProof/>
                <w:webHidden/>
              </w:rPr>
              <w:fldChar w:fldCharType="begin"/>
            </w:r>
            <w:r w:rsidR="00E36068">
              <w:rPr>
                <w:noProof/>
                <w:webHidden/>
              </w:rPr>
              <w:instrText xml:space="preserve"> PAGEREF _Toc135390572 \h </w:instrText>
            </w:r>
            <w:r w:rsidR="00E36068">
              <w:rPr>
                <w:noProof/>
                <w:webHidden/>
              </w:rPr>
            </w:r>
            <w:r w:rsidR="00E36068">
              <w:rPr>
                <w:noProof/>
                <w:webHidden/>
              </w:rPr>
              <w:fldChar w:fldCharType="separate"/>
            </w:r>
            <w:r w:rsidR="00E36068">
              <w:rPr>
                <w:noProof/>
                <w:webHidden/>
              </w:rPr>
              <w:t>8</w:t>
            </w:r>
            <w:r w:rsidR="00E36068">
              <w:rPr>
                <w:noProof/>
                <w:webHidden/>
              </w:rPr>
              <w:fldChar w:fldCharType="end"/>
            </w:r>
          </w:hyperlink>
        </w:p>
        <w:p w14:paraId="3D63A0EB" w14:textId="30FA9601" w:rsidR="00E36068" w:rsidRDefault="00000000">
          <w:pPr>
            <w:pStyle w:val="Verzeichnis2"/>
            <w:tabs>
              <w:tab w:val="right" w:leader="dot" w:pos="8898"/>
            </w:tabs>
            <w:rPr>
              <w:rFonts w:eastAsiaTheme="minorEastAsia"/>
              <w:noProof/>
              <w:kern w:val="2"/>
              <w:lang w:eastAsia="de-DE"/>
              <w14:ligatures w14:val="standardContextual"/>
            </w:rPr>
          </w:pPr>
          <w:hyperlink w:anchor="_Toc135390573" w:history="1">
            <w:r w:rsidR="00E36068" w:rsidRPr="007B6AD6">
              <w:rPr>
                <w:rStyle w:val="Hyperlink"/>
                <w:rFonts w:ascii="Courier New" w:hAnsi="Courier New" w:cs="Courier New"/>
                <w:b/>
                <w:bCs/>
                <w:noProof/>
              </w:rPr>
              <w:t>4.2 Vorgehen bei unentschuldigten Fehlzeiten</w:t>
            </w:r>
            <w:r w:rsidR="00E36068">
              <w:rPr>
                <w:noProof/>
                <w:webHidden/>
              </w:rPr>
              <w:tab/>
            </w:r>
            <w:r w:rsidR="00E36068">
              <w:rPr>
                <w:noProof/>
                <w:webHidden/>
              </w:rPr>
              <w:fldChar w:fldCharType="begin"/>
            </w:r>
            <w:r w:rsidR="00E36068">
              <w:rPr>
                <w:noProof/>
                <w:webHidden/>
              </w:rPr>
              <w:instrText xml:space="preserve"> PAGEREF _Toc135390573 \h </w:instrText>
            </w:r>
            <w:r w:rsidR="00E36068">
              <w:rPr>
                <w:noProof/>
                <w:webHidden/>
              </w:rPr>
            </w:r>
            <w:r w:rsidR="00E36068">
              <w:rPr>
                <w:noProof/>
                <w:webHidden/>
              </w:rPr>
              <w:fldChar w:fldCharType="separate"/>
            </w:r>
            <w:r w:rsidR="00E36068">
              <w:rPr>
                <w:noProof/>
                <w:webHidden/>
              </w:rPr>
              <w:t>9</w:t>
            </w:r>
            <w:r w:rsidR="00E36068">
              <w:rPr>
                <w:noProof/>
                <w:webHidden/>
              </w:rPr>
              <w:fldChar w:fldCharType="end"/>
            </w:r>
          </w:hyperlink>
        </w:p>
        <w:p w14:paraId="322139D4" w14:textId="3B09EF47" w:rsidR="00E36068" w:rsidRDefault="00000000">
          <w:pPr>
            <w:pStyle w:val="Verzeichnis3"/>
            <w:tabs>
              <w:tab w:val="right" w:leader="dot" w:pos="8898"/>
            </w:tabs>
            <w:rPr>
              <w:rFonts w:eastAsiaTheme="minorEastAsia"/>
              <w:noProof/>
              <w:kern w:val="2"/>
              <w:lang w:eastAsia="de-DE"/>
              <w14:ligatures w14:val="standardContextual"/>
            </w:rPr>
          </w:pPr>
          <w:hyperlink w:anchor="_Toc135390574" w:history="1">
            <w:r w:rsidR="00E36068" w:rsidRPr="007B6AD6">
              <w:rPr>
                <w:rStyle w:val="Hyperlink"/>
                <w:rFonts w:ascii="Courier New" w:hAnsi="Courier New" w:cs="Courier New"/>
                <w:b/>
                <w:bCs/>
                <w:noProof/>
              </w:rPr>
              <w:t>4.2.1 Erziehungsmaßnahmen</w:t>
            </w:r>
            <w:r w:rsidR="00E36068">
              <w:rPr>
                <w:noProof/>
                <w:webHidden/>
              </w:rPr>
              <w:tab/>
            </w:r>
            <w:r w:rsidR="00E36068">
              <w:rPr>
                <w:noProof/>
                <w:webHidden/>
              </w:rPr>
              <w:fldChar w:fldCharType="begin"/>
            </w:r>
            <w:r w:rsidR="00E36068">
              <w:rPr>
                <w:noProof/>
                <w:webHidden/>
              </w:rPr>
              <w:instrText xml:space="preserve"> PAGEREF _Toc135390574 \h </w:instrText>
            </w:r>
            <w:r w:rsidR="00E36068">
              <w:rPr>
                <w:noProof/>
                <w:webHidden/>
              </w:rPr>
            </w:r>
            <w:r w:rsidR="00E36068">
              <w:rPr>
                <w:noProof/>
                <w:webHidden/>
              </w:rPr>
              <w:fldChar w:fldCharType="separate"/>
            </w:r>
            <w:r w:rsidR="00E36068">
              <w:rPr>
                <w:noProof/>
                <w:webHidden/>
              </w:rPr>
              <w:t>9</w:t>
            </w:r>
            <w:r w:rsidR="00E36068">
              <w:rPr>
                <w:noProof/>
                <w:webHidden/>
              </w:rPr>
              <w:fldChar w:fldCharType="end"/>
            </w:r>
          </w:hyperlink>
        </w:p>
        <w:p w14:paraId="3FB455CE" w14:textId="2FDCA6EB" w:rsidR="00E36068" w:rsidRDefault="00000000">
          <w:pPr>
            <w:pStyle w:val="Verzeichnis3"/>
            <w:tabs>
              <w:tab w:val="right" w:leader="dot" w:pos="8898"/>
            </w:tabs>
            <w:rPr>
              <w:rFonts w:eastAsiaTheme="minorEastAsia"/>
              <w:noProof/>
              <w:kern w:val="2"/>
              <w:lang w:eastAsia="de-DE"/>
              <w14:ligatures w14:val="standardContextual"/>
            </w:rPr>
          </w:pPr>
          <w:hyperlink w:anchor="_Toc135390575" w:history="1">
            <w:r w:rsidR="00E36068" w:rsidRPr="007B6AD6">
              <w:rPr>
                <w:rStyle w:val="Hyperlink"/>
                <w:rFonts w:ascii="Courier New" w:hAnsi="Courier New" w:cs="Courier New"/>
                <w:b/>
                <w:bCs/>
                <w:noProof/>
                <w:lang w:eastAsia="de-DE"/>
              </w:rPr>
              <w:t>4.2.3 Onlineunterricht</w:t>
            </w:r>
            <w:r w:rsidR="00E36068">
              <w:rPr>
                <w:noProof/>
                <w:webHidden/>
              </w:rPr>
              <w:tab/>
            </w:r>
            <w:r w:rsidR="00E36068">
              <w:rPr>
                <w:noProof/>
                <w:webHidden/>
              </w:rPr>
              <w:fldChar w:fldCharType="begin"/>
            </w:r>
            <w:r w:rsidR="00E36068">
              <w:rPr>
                <w:noProof/>
                <w:webHidden/>
              </w:rPr>
              <w:instrText xml:space="preserve"> PAGEREF _Toc135390575 \h </w:instrText>
            </w:r>
            <w:r w:rsidR="00E36068">
              <w:rPr>
                <w:noProof/>
                <w:webHidden/>
              </w:rPr>
            </w:r>
            <w:r w:rsidR="00E36068">
              <w:rPr>
                <w:noProof/>
                <w:webHidden/>
              </w:rPr>
              <w:fldChar w:fldCharType="separate"/>
            </w:r>
            <w:r w:rsidR="00E36068">
              <w:rPr>
                <w:noProof/>
                <w:webHidden/>
              </w:rPr>
              <w:t>9</w:t>
            </w:r>
            <w:r w:rsidR="00E36068">
              <w:rPr>
                <w:noProof/>
                <w:webHidden/>
              </w:rPr>
              <w:fldChar w:fldCharType="end"/>
            </w:r>
          </w:hyperlink>
        </w:p>
        <w:p w14:paraId="044C86DF" w14:textId="00A7A555" w:rsidR="00E36068" w:rsidRDefault="00000000">
          <w:pPr>
            <w:pStyle w:val="Verzeichnis1"/>
            <w:tabs>
              <w:tab w:val="right" w:leader="dot" w:pos="8898"/>
            </w:tabs>
            <w:rPr>
              <w:rFonts w:eastAsiaTheme="minorEastAsia"/>
              <w:noProof/>
              <w:kern w:val="2"/>
              <w:lang w:eastAsia="de-DE"/>
              <w14:ligatures w14:val="standardContextual"/>
            </w:rPr>
          </w:pPr>
          <w:hyperlink w:anchor="_Toc135390576" w:history="1">
            <w:r w:rsidR="00E36068" w:rsidRPr="007B6AD6">
              <w:rPr>
                <w:rStyle w:val="Hyperlink"/>
                <w:rFonts w:ascii="Courier New" w:hAnsi="Courier New" w:cs="Courier New"/>
                <w:b/>
                <w:bCs/>
                <w:noProof/>
              </w:rPr>
              <w:t>5. Digitale Schlüsselkompetenzen</w:t>
            </w:r>
            <w:r w:rsidR="00E36068">
              <w:rPr>
                <w:noProof/>
                <w:webHidden/>
              </w:rPr>
              <w:tab/>
            </w:r>
            <w:r w:rsidR="00E36068">
              <w:rPr>
                <w:noProof/>
                <w:webHidden/>
              </w:rPr>
              <w:fldChar w:fldCharType="begin"/>
            </w:r>
            <w:r w:rsidR="00E36068">
              <w:rPr>
                <w:noProof/>
                <w:webHidden/>
              </w:rPr>
              <w:instrText xml:space="preserve"> PAGEREF _Toc135390576 \h </w:instrText>
            </w:r>
            <w:r w:rsidR="00E36068">
              <w:rPr>
                <w:noProof/>
                <w:webHidden/>
              </w:rPr>
            </w:r>
            <w:r w:rsidR="00E36068">
              <w:rPr>
                <w:noProof/>
                <w:webHidden/>
              </w:rPr>
              <w:fldChar w:fldCharType="separate"/>
            </w:r>
            <w:r w:rsidR="00E36068">
              <w:rPr>
                <w:noProof/>
                <w:webHidden/>
              </w:rPr>
              <w:t>10</w:t>
            </w:r>
            <w:r w:rsidR="00E36068">
              <w:rPr>
                <w:noProof/>
                <w:webHidden/>
              </w:rPr>
              <w:fldChar w:fldCharType="end"/>
            </w:r>
          </w:hyperlink>
        </w:p>
        <w:p w14:paraId="06DED3FC" w14:textId="3F9571F2" w:rsidR="00E36068" w:rsidRDefault="00000000">
          <w:pPr>
            <w:pStyle w:val="Verzeichnis2"/>
            <w:tabs>
              <w:tab w:val="right" w:leader="dot" w:pos="8898"/>
            </w:tabs>
            <w:rPr>
              <w:rFonts w:eastAsiaTheme="minorEastAsia"/>
              <w:noProof/>
              <w:kern w:val="2"/>
              <w:lang w:eastAsia="de-DE"/>
              <w14:ligatures w14:val="standardContextual"/>
            </w:rPr>
          </w:pPr>
          <w:hyperlink w:anchor="_Toc135390577" w:history="1">
            <w:r w:rsidR="00E36068" w:rsidRPr="007B6AD6">
              <w:rPr>
                <w:rStyle w:val="Hyperlink"/>
                <w:rFonts w:ascii="Courier New" w:hAnsi="Courier New" w:cs="Courier New"/>
                <w:b/>
                <w:bCs/>
                <w:noProof/>
              </w:rPr>
              <w:t>5.2 Bedienen und Anwenden</w:t>
            </w:r>
            <w:r w:rsidR="00E36068">
              <w:rPr>
                <w:noProof/>
                <w:webHidden/>
              </w:rPr>
              <w:tab/>
            </w:r>
            <w:r w:rsidR="00E36068">
              <w:rPr>
                <w:noProof/>
                <w:webHidden/>
              </w:rPr>
              <w:fldChar w:fldCharType="begin"/>
            </w:r>
            <w:r w:rsidR="00E36068">
              <w:rPr>
                <w:noProof/>
                <w:webHidden/>
              </w:rPr>
              <w:instrText xml:space="preserve"> PAGEREF _Toc135390577 \h </w:instrText>
            </w:r>
            <w:r w:rsidR="00E36068">
              <w:rPr>
                <w:noProof/>
                <w:webHidden/>
              </w:rPr>
            </w:r>
            <w:r w:rsidR="00E36068">
              <w:rPr>
                <w:noProof/>
                <w:webHidden/>
              </w:rPr>
              <w:fldChar w:fldCharType="separate"/>
            </w:r>
            <w:r w:rsidR="00E36068">
              <w:rPr>
                <w:noProof/>
                <w:webHidden/>
              </w:rPr>
              <w:t>10</w:t>
            </w:r>
            <w:r w:rsidR="00E36068">
              <w:rPr>
                <w:noProof/>
                <w:webHidden/>
              </w:rPr>
              <w:fldChar w:fldCharType="end"/>
            </w:r>
          </w:hyperlink>
        </w:p>
        <w:p w14:paraId="2D771C27" w14:textId="07445EDC" w:rsidR="00E36068" w:rsidRDefault="00000000">
          <w:pPr>
            <w:pStyle w:val="Verzeichnis2"/>
            <w:tabs>
              <w:tab w:val="right" w:leader="dot" w:pos="8898"/>
            </w:tabs>
            <w:rPr>
              <w:rFonts w:eastAsiaTheme="minorEastAsia"/>
              <w:noProof/>
              <w:kern w:val="2"/>
              <w:lang w:eastAsia="de-DE"/>
              <w14:ligatures w14:val="standardContextual"/>
            </w:rPr>
          </w:pPr>
          <w:hyperlink w:anchor="_Toc135390578" w:history="1">
            <w:r w:rsidR="00E36068" w:rsidRPr="007B6AD6">
              <w:rPr>
                <w:rStyle w:val="Hyperlink"/>
                <w:rFonts w:ascii="Courier New" w:hAnsi="Courier New" w:cs="Courier New"/>
                <w:b/>
                <w:bCs/>
                <w:noProof/>
                <w:lang w:eastAsia="de-DE"/>
              </w:rPr>
              <w:t>5.3 Informieren und Recherchieren</w:t>
            </w:r>
            <w:r w:rsidR="00E36068">
              <w:rPr>
                <w:noProof/>
                <w:webHidden/>
              </w:rPr>
              <w:tab/>
            </w:r>
            <w:r w:rsidR="00E36068">
              <w:rPr>
                <w:noProof/>
                <w:webHidden/>
              </w:rPr>
              <w:fldChar w:fldCharType="begin"/>
            </w:r>
            <w:r w:rsidR="00E36068">
              <w:rPr>
                <w:noProof/>
                <w:webHidden/>
              </w:rPr>
              <w:instrText xml:space="preserve"> PAGEREF _Toc135390578 \h </w:instrText>
            </w:r>
            <w:r w:rsidR="00E36068">
              <w:rPr>
                <w:noProof/>
                <w:webHidden/>
              </w:rPr>
            </w:r>
            <w:r w:rsidR="00E36068">
              <w:rPr>
                <w:noProof/>
                <w:webHidden/>
              </w:rPr>
              <w:fldChar w:fldCharType="separate"/>
            </w:r>
            <w:r w:rsidR="00E36068">
              <w:rPr>
                <w:noProof/>
                <w:webHidden/>
              </w:rPr>
              <w:t>10</w:t>
            </w:r>
            <w:r w:rsidR="00E36068">
              <w:rPr>
                <w:noProof/>
                <w:webHidden/>
              </w:rPr>
              <w:fldChar w:fldCharType="end"/>
            </w:r>
          </w:hyperlink>
        </w:p>
        <w:p w14:paraId="4D7FC116" w14:textId="575D6817" w:rsidR="00E36068" w:rsidRDefault="00000000">
          <w:pPr>
            <w:pStyle w:val="Verzeichnis2"/>
            <w:tabs>
              <w:tab w:val="right" w:leader="dot" w:pos="8898"/>
            </w:tabs>
            <w:rPr>
              <w:rFonts w:eastAsiaTheme="minorEastAsia"/>
              <w:noProof/>
              <w:kern w:val="2"/>
              <w:lang w:eastAsia="de-DE"/>
              <w14:ligatures w14:val="standardContextual"/>
            </w:rPr>
          </w:pPr>
          <w:hyperlink w:anchor="_Toc135390579" w:history="1">
            <w:r w:rsidR="00E36068" w:rsidRPr="007B6AD6">
              <w:rPr>
                <w:rStyle w:val="Hyperlink"/>
                <w:rFonts w:ascii="Courier New" w:hAnsi="Courier New" w:cs="Courier New"/>
                <w:b/>
                <w:bCs/>
                <w:noProof/>
              </w:rPr>
              <w:t>5.3 Kommunizieren und Kooperieren</w:t>
            </w:r>
            <w:r w:rsidR="00E36068">
              <w:rPr>
                <w:noProof/>
                <w:webHidden/>
              </w:rPr>
              <w:tab/>
            </w:r>
            <w:r w:rsidR="00E36068">
              <w:rPr>
                <w:noProof/>
                <w:webHidden/>
              </w:rPr>
              <w:fldChar w:fldCharType="begin"/>
            </w:r>
            <w:r w:rsidR="00E36068">
              <w:rPr>
                <w:noProof/>
                <w:webHidden/>
              </w:rPr>
              <w:instrText xml:space="preserve"> PAGEREF _Toc135390579 \h </w:instrText>
            </w:r>
            <w:r w:rsidR="00E36068">
              <w:rPr>
                <w:noProof/>
                <w:webHidden/>
              </w:rPr>
            </w:r>
            <w:r w:rsidR="00E36068">
              <w:rPr>
                <w:noProof/>
                <w:webHidden/>
              </w:rPr>
              <w:fldChar w:fldCharType="separate"/>
            </w:r>
            <w:r w:rsidR="00E36068">
              <w:rPr>
                <w:noProof/>
                <w:webHidden/>
              </w:rPr>
              <w:t>11</w:t>
            </w:r>
            <w:r w:rsidR="00E36068">
              <w:rPr>
                <w:noProof/>
                <w:webHidden/>
              </w:rPr>
              <w:fldChar w:fldCharType="end"/>
            </w:r>
          </w:hyperlink>
        </w:p>
        <w:p w14:paraId="391F3652" w14:textId="766B41CB" w:rsidR="00E36068" w:rsidRDefault="00000000">
          <w:pPr>
            <w:pStyle w:val="Verzeichnis2"/>
            <w:tabs>
              <w:tab w:val="right" w:leader="dot" w:pos="8898"/>
            </w:tabs>
            <w:rPr>
              <w:rFonts w:eastAsiaTheme="minorEastAsia"/>
              <w:noProof/>
              <w:kern w:val="2"/>
              <w:lang w:eastAsia="de-DE"/>
              <w14:ligatures w14:val="standardContextual"/>
            </w:rPr>
          </w:pPr>
          <w:hyperlink w:anchor="_Toc135390580" w:history="1">
            <w:r w:rsidR="00E36068" w:rsidRPr="007B6AD6">
              <w:rPr>
                <w:rStyle w:val="Hyperlink"/>
                <w:rFonts w:ascii="Courier New" w:hAnsi="Courier New" w:cs="Courier New"/>
                <w:b/>
                <w:bCs/>
                <w:noProof/>
              </w:rPr>
              <w:t>5.4 Produzieren und Präsentieren</w:t>
            </w:r>
            <w:r w:rsidR="00E36068">
              <w:rPr>
                <w:noProof/>
                <w:webHidden/>
              </w:rPr>
              <w:tab/>
            </w:r>
            <w:r w:rsidR="00E36068">
              <w:rPr>
                <w:noProof/>
                <w:webHidden/>
              </w:rPr>
              <w:fldChar w:fldCharType="begin"/>
            </w:r>
            <w:r w:rsidR="00E36068">
              <w:rPr>
                <w:noProof/>
                <w:webHidden/>
              </w:rPr>
              <w:instrText xml:space="preserve"> PAGEREF _Toc135390580 \h </w:instrText>
            </w:r>
            <w:r w:rsidR="00E36068">
              <w:rPr>
                <w:noProof/>
                <w:webHidden/>
              </w:rPr>
            </w:r>
            <w:r w:rsidR="00E36068">
              <w:rPr>
                <w:noProof/>
                <w:webHidden/>
              </w:rPr>
              <w:fldChar w:fldCharType="separate"/>
            </w:r>
            <w:r w:rsidR="00E36068">
              <w:rPr>
                <w:noProof/>
                <w:webHidden/>
              </w:rPr>
              <w:t>11</w:t>
            </w:r>
            <w:r w:rsidR="00E36068">
              <w:rPr>
                <w:noProof/>
                <w:webHidden/>
              </w:rPr>
              <w:fldChar w:fldCharType="end"/>
            </w:r>
          </w:hyperlink>
        </w:p>
        <w:p w14:paraId="7D73ACA5" w14:textId="6E54BBA1" w:rsidR="00E36068" w:rsidRDefault="00000000">
          <w:pPr>
            <w:pStyle w:val="Verzeichnis2"/>
            <w:tabs>
              <w:tab w:val="right" w:leader="dot" w:pos="8898"/>
            </w:tabs>
            <w:rPr>
              <w:rFonts w:eastAsiaTheme="minorEastAsia"/>
              <w:noProof/>
              <w:kern w:val="2"/>
              <w:lang w:eastAsia="de-DE"/>
              <w14:ligatures w14:val="standardContextual"/>
            </w:rPr>
          </w:pPr>
          <w:hyperlink w:anchor="_Toc135390581" w:history="1">
            <w:r w:rsidR="00E36068" w:rsidRPr="007B6AD6">
              <w:rPr>
                <w:rStyle w:val="Hyperlink"/>
                <w:rFonts w:ascii="Courier New" w:hAnsi="Courier New" w:cs="Courier New"/>
                <w:b/>
                <w:bCs/>
                <w:noProof/>
                <w:lang w:eastAsia="de-DE"/>
              </w:rPr>
              <w:t>5.5 Analysieren und Reflektieren</w:t>
            </w:r>
            <w:r w:rsidR="00E36068">
              <w:rPr>
                <w:noProof/>
                <w:webHidden/>
              </w:rPr>
              <w:tab/>
            </w:r>
            <w:r w:rsidR="00E36068">
              <w:rPr>
                <w:noProof/>
                <w:webHidden/>
              </w:rPr>
              <w:fldChar w:fldCharType="begin"/>
            </w:r>
            <w:r w:rsidR="00E36068">
              <w:rPr>
                <w:noProof/>
                <w:webHidden/>
              </w:rPr>
              <w:instrText xml:space="preserve"> PAGEREF _Toc135390581 \h </w:instrText>
            </w:r>
            <w:r w:rsidR="00E36068">
              <w:rPr>
                <w:noProof/>
                <w:webHidden/>
              </w:rPr>
            </w:r>
            <w:r w:rsidR="00E36068">
              <w:rPr>
                <w:noProof/>
                <w:webHidden/>
              </w:rPr>
              <w:fldChar w:fldCharType="separate"/>
            </w:r>
            <w:r w:rsidR="00E36068">
              <w:rPr>
                <w:noProof/>
                <w:webHidden/>
              </w:rPr>
              <w:t>11</w:t>
            </w:r>
            <w:r w:rsidR="00E36068">
              <w:rPr>
                <w:noProof/>
                <w:webHidden/>
              </w:rPr>
              <w:fldChar w:fldCharType="end"/>
            </w:r>
          </w:hyperlink>
        </w:p>
        <w:p w14:paraId="59B3335F" w14:textId="16162CE1" w:rsidR="00E36068" w:rsidRDefault="00000000">
          <w:pPr>
            <w:pStyle w:val="Verzeichnis2"/>
            <w:tabs>
              <w:tab w:val="right" w:leader="dot" w:pos="8898"/>
            </w:tabs>
            <w:rPr>
              <w:rFonts w:eastAsiaTheme="minorEastAsia"/>
              <w:noProof/>
              <w:kern w:val="2"/>
              <w:lang w:eastAsia="de-DE"/>
              <w14:ligatures w14:val="standardContextual"/>
            </w:rPr>
          </w:pPr>
          <w:hyperlink w:anchor="_Toc135390582" w:history="1">
            <w:r w:rsidR="00E36068" w:rsidRPr="007B6AD6">
              <w:rPr>
                <w:rStyle w:val="Hyperlink"/>
                <w:rFonts w:ascii="Courier New" w:hAnsi="Courier New" w:cs="Courier New"/>
                <w:b/>
                <w:bCs/>
                <w:noProof/>
                <w:lang w:eastAsia="de-DE"/>
              </w:rPr>
              <w:t>5.6 Problemlösen und Modellieren</w:t>
            </w:r>
            <w:r w:rsidR="00E36068">
              <w:rPr>
                <w:noProof/>
                <w:webHidden/>
              </w:rPr>
              <w:tab/>
            </w:r>
            <w:r w:rsidR="00E36068">
              <w:rPr>
                <w:noProof/>
                <w:webHidden/>
              </w:rPr>
              <w:fldChar w:fldCharType="begin"/>
            </w:r>
            <w:r w:rsidR="00E36068">
              <w:rPr>
                <w:noProof/>
                <w:webHidden/>
              </w:rPr>
              <w:instrText xml:space="preserve"> PAGEREF _Toc135390582 \h </w:instrText>
            </w:r>
            <w:r w:rsidR="00E36068">
              <w:rPr>
                <w:noProof/>
                <w:webHidden/>
              </w:rPr>
            </w:r>
            <w:r w:rsidR="00E36068">
              <w:rPr>
                <w:noProof/>
                <w:webHidden/>
              </w:rPr>
              <w:fldChar w:fldCharType="separate"/>
            </w:r>
            <w:r w:rsidR="00E36068">
              <w:rPr>
                <w:noProof/>
                <w:webHidden/>
              </w:rPr>
              <w:t>12</w:t>
            </w:r>
            <w:r w:rsidR="00E36068">
              <w:rPr>
                <w:noProof/>
                <w:webHidden/>
              </w:rPr>
              <w:fldChar w:fldCharType="end"/>
            </w:r>
          </w:hyperlink>
        </w:p>
        <w:p w14:paraId="4AC6A00C" w14:textId="12451AF5" w:rsidR="00E36068" w:rsidRDefault="00000000">
          <w:pPr>
            <w:pStyle w:val="Verzeichnis2"/>
            <w:tabs>
              <w:tab w:val="left" w:pos="960"/>
              <w:tab w:val="right" w:leader="dot" w:pos="8898"/>
            </w:tabs>
            <w:rPr>
              <w:rFonts w:eastAsiaTheme="minorEastAsia"/>
              <w:noProof/>
              <w:kern w:val="2"/>
              <w:lang w:eastAsia="de-DE"/>
              <w14:ligatures w14:val="standardContextual"/>
            </w:rPr>
          </w:pPr>
          <w:hyperlink w:anchor="_Toc135390583" w:history="1">
            <w:r w:rsidR="00E36068" w:rsidRPr="007B6AD6">
              <w:rPr>
                <w:rStyle w:val="Hyperlink"/>
                <w:rFonts w:ascii="Courier New" w:hAnsi="Courier New" w:cs="Courier New"/>
                <w:b/>
                <w:bCs/>
                <w:noProof/>
                <w:lang w:eastAsia="de-DE"/>
              </w:rPr>
              <w:t>5.7</w:t>
            </w:r>
            <w:r w:rsidR="00E36068">
              <w:rPr>
                <w:rFonts w:eastAsiaTheme="minorEastAsia"/>
                <w:noProof/>
                <w:kern w:val="2"/>
                <w:lang w:eastAsia="de-DE"/>
                <w14:ligatures w14:val="standardContextual"/>
              </w:rPr>
              <w:tab/>
            </w:r>
            <w:r w:rsidR="00E36068" w:rsidRPr="007B6AD6">
              <w:rPr>
                <w:rStyle w:val="Hyperlink"/>
                <w:rFonts w:ascii="Courier New" w:hAnsi="Courier New" w:cs="Courier New"/>
                <w:b/>
                <w:bCs/>
                <w:noProof/>
                <w:lang w:eastAsia="de-DE"/>
              </w:rPr>
              <w:t>Kriterienorientierte Einbettung der DSK in ein Benotungssystem</w:t>
            </w:r>
            <w:r w:rsidR="00E36068">
              <w:rPr>
                <w:noProof/>
                <w:webHidden/>
              </w:rPr>
              <w:tab/>
            </w:r>
            <w:r w:rsidR="00E36068">
              <w:rPr>
                <w:noProof/>
                <w:webHidden/>
              </w:rPr>
              <w:fldChar w:fldCharType="begin"/>
            </w:r>
            <w:r w:rsidR="00E36068">
              <w:rPr>
                <w:noProof/>
                <w:webHidden/>
              </w:rPr>
              <w:instrText xml:space="preserve"> PAGEREF _Toc135390583 \h </w:instrText>
            </w:r>
            <w:r w:rsidR="00E36068">
              <w:rPr>
                <w:noProof/>
                <w:webHidden/>
              </w:rPr>
            </w:r>
            <w:r w:rsidR="00E36068">
              <w:rPr>
                <w:noProof/>
                <w:webHidden/>
              </w:rPr>
              <w:fldChar w:fldCharType="separate"/>
            </w:r>
            <w:r w:rsidR="00E36068">
              <w:rPr>
                <w:noProof/>
                <w:webHidden/>
              </w:rPr>
              <w:t>12</w:t>
            </w:r>
            <w:r w:rsidR="00E36068">
              <w:rPr>
                <w:noProof/>
                <w:webHidden/>
              </w:rPr>
              <w:fldChar w:fldCharType="end"/>
            </w:r>
          </w:hyperlink>
        </w:p>
        <w:p w14:paraId="40F6D2B6" w14:textId="63019ED0" w:rsidR="00E36068" w:rsidRDefault="00000000">
          <w:pPr>
            <w:pStyle w:val="Verzeichnis2"/>
            <w:tabs>
              <w:tab w:val="left" w:pos="1200"/>
              <w:tab w:val="right" w:leader="dot" w:pos="8898"/>
            </w:tabs>
            <w:rPr>
              <w:rFonts w:eastAsiaTheme="minorEastAsia"/>
              <w:noProof/>
              <w:kern w:val="2"/>
              <w:lang w:eastAsia="de-DE"/>
              <w14:ligatures w14:val="standardContextual"/>
            </w:rPr>
          </w:pPr>
          <w:hyperlink w:anchor="_Toc135390584" w:history="1">
            <w:r w:rsidR="00E36068" w:rsidRPr="007B6AD6">
              <w:rPr>
                <w:rStyle w:val="Hyperlink"/>
                <w:rFonts w:ascii="Courier New" w:hAnsi="Courier New" w:cs="Courier New"/>
                <w:b/>
                <w:bCs/>
                <w:noProof/>
                <w:lang w:eastAsia="de-DE"/>
              </w:rPr>
              <w:t xml:space="preserve">5.8 </w:t>
            </w:r>
            <w:r w:rsidR="00E36068">
              <w:rPr>
                <w:rFonts w:eastAsiaTheme="minorEastAsia"/>
                <w:noProof/>
                <w:kern w:val="2"/>
                <w:lang w:eastAsia="de-DE"/>
                <w14:ligatures w14:val="standardContextual"/>
              </w:rPr>
              <w:tab/>
            </w:r>
            <w:r w:rsidR="00E36068" w:rsidRPr="007B6AD6">
              <w:rPr>
                <w:rStyle w:val="Hyperlink"/>
                <w:rFonts w:ascii="Courier New" w:hAnsi="Courier New" w:cs="Courier New"/>
                <w:b/>
                <w:bCs/>
                <w:noProof/>
                <w:lang w:eastAsia="de-DE"/>
              </w:rPr>
              <w:t>Übersicht der Beurteilungsindikatoren</w:t>
            </w:r>
            <w:r w:rsidR="00E36068">
              <w:rPr>
                <w:noProof/>
                <w:webHidden/>
              </w:rPr>
              <w:tab/>
            </w:r>
            <w:r w:rsidR="00E36068">
              <w:rPr>
                <w:noProof/>
                <w:webHidden/>
              </w:rPr>
              <w:fldChar w:fldCharType="begin"/>
            </w:r>
            <w:r w:rsidR="00E36068">
              <w:rPr>
                <w:noProof/>
                <w:webHidden/>
              </w:rPr>
              <w:instrText xml:space="preserve"> PAGEREF _Toc135390584 \h </w:instrText>
            </w:r>
            <w:r w:rsidR="00E36068">
              <w:rPr>
                <w:noProof/>
                <w:webHidden/>
              </w:rPr>
            </w:r>
            <w:r w:rsidR="00E36068">
              <w:rPr>
                <w:noProof/>
                <w:webHidden/>
              </w:rPr>
              <w:fldChar w:fldCharType="separate"/>
            </w:r>
            <w:r w:rsidR="00E36068">
              <w:rPr>
                <w:noProof/>
                <w:webHidden/>
              </w:rPr>
              <w:t>13</w:t>
            </w:r>
            <w:r w:rsidR="00E36068">
              <w:rPr>
                <w:noProof/>
                <w:webHidden/>
              </w:rPr>
              <w:fldChar w:fldCharType="end"/>
            </w:r>
          </w:hyperlink>
        </w:p>
        <w:p w14:paraId="57FE6E9A" w14:textId="69254EFF" w:rsidR="00E36068" w:rsidRDefault="00000000">
          <w:pPr>
            <w:pStyle w:val="Verzeichnis1"/>
            <w:tabs>
              <w:tab w:val="right" w:leader="dot" w:pos="8898"/>
            </w:tabs>
            <w:rPr>
              <w:rFonts w:eastAsiaTheme="minorEastAsia"/>
              <w:noProof/>
              <w:kern w:val="2"/>
              <w:lang w:eastAsia="de-DE"/>
              <w14:ligatures w14:val="standardContextual"/>
            </w:rPr>
          </w:pPr>
          <w:hyperlink w:anchor="_Toc135390585" w:history="1">
            <w:r w:rsidR="00E36068" w:rsidRPr="007B6AD6">
              <w:rPr>
                <w:rStyle w:val="Hyperlink"/>
                <w:rFonts w:ascii="Courier New" w:hAnsi="Courier New" w:cs="Courier New"/>
                <w:b/>
                <w:bCs/>
                <w:noProof/>
              </w:rPr>
              <w:t>6. Besonderheiten im Bildungsgang oder Fach</w:t>
            </w:r>
            <w:r w:rsidR="00E36068">
              <w:rPr>
                <w:noProof/>
                <w:webHidden/>
              </w:rPr>
              <w:tab/>
            </w:r>
            <w:r w:rsidR="00E36068">
              <w:rPr>
                <w:noProof/>
                <w:webHidden/>
              </w:rPr>
              <w:fldChar w:fldCharType="begin"/>
            </w:r>
            <w:r w:rsidR="00E36068">
              <w:rPr>
                <w:noProof/>
                <w:webHidden/>
              </w:rPr>
              <w:instrText xml:space="preserve"> PAGEREF _Toc135390585 \h </w:instrText>
            </w:r>
            <w:r w:rsidR="00E36068">
              <w:rPr>
                <w:noProof/>
                <w:webHidden/>
              </w:rPr>
            </w:r>
            <w:r w:rsidR="00E36068">
              <w:rPr>
                <w:noProof/>
                <w:webHidden/>
              </w:rPr>
              <w:fldChar w:fldCharType="separate"/>
            </w:r>
            <w:r w:rsidR="00E36068">
              <w:rPr>
                <w:noProof/>
                <w:webHidden/>
              </w:rPr>
              <w:t>25</w:t>
            </w:r>
            <w:r w:rsidR="00E36068">
              <w:rPr>
                <w:noProof/>
                <w:webHidden/>
              </w:rPr>
              <w:fldChar w:fldCharType="end"/>
            </w:r>
          </w:hyperlink>
        </w:p>
        <w:p w14:paraId="56E5E5A8" w14:textId="0D0C6606" w:rsidR="00E36068" w:rsidRDefault="00000000">
          <w:pPr>
            <w:pStyle w:val="Verzeichnis2"/>
            <w:tabs>
              <w:tab w:val="right" w:leader="dot" w:pos="8898"/>
            </w:tabs>
            <w:rPr>
              <w:rFonts w:eastAsiaTheme="minorEastAsia"/>
              <w:noProof/>
              <w:kern w:val="2"/>
              <w:lang w:eastAsia="de-DE"/>
              <w14:ligatures w14:val="standardContextual"/>
            </w:rPr>
          </w:pPr>
          <w:hyperlink w:anchor="_Toc135390586" w:history="1">
            <w:r w:rsidR="00E36068" w:rsidRPr="007B6AD6">
              <w:rPr>
                <w:rStyle w:val="Hyperlink"/>
                <w:rFonts w:ascii="Courier New" w:hAnsi="Courier New" w:cs="Courier New"/>
                <w:b/>
                <w:bCs/>
                <w:noProof/>
              </w:rPr>
              <w:t>6.1 Praxisbewertung im Bildungsgang</w:t>
            </w:r>
            <w:r w:rsidR="00E36068">
              <w:rPr>
                <w:noProof/>
                <w:webHidden/>
              </w:rPr>
              <w:tab/>
            </w:r>
            <w:r w:rsidR="00E36068">
              <w:rPr>
                <w:noProof/>
                <w:webHidden/>
              </w:rPr>
              <w:fldChar w:fldCharType="begin"/>
            </w:r>
            <w:r w:rsidR="00E36068">
              <w:rPr>
                <w:noProof/>
                <w:webHidden/>
              </w:rPr>
              <w:instrText xml:space="preserve"> PAGEREF _Toc135390586 \h </w:instrText>
            </w:r>
            <w:r w:rsidR="00E36068">
              <w:rPr>
                <w:noProof/>
                <w:webHidden/>
              </w:rPr>
            </w:r>
            <w:r w:rsidR="00E36068">
              <w:rPr>
                <w:noProof/>
                <w:webHidden/>
              </w:rPr>
              <w:fldChar w:fldCharType="separate"/>
            </w:r>
            <w:r w:rsidR="00E36068">
              <w:rPr>
                <w:noProof/>
                <w:webHidden/>
              </w:rPr>
              <w:t>25</w:t>
            </w:r>
            <w:r w:rsidR="00E36068">
              <w:rPr>
                <w:noProof/>
                <w:webHidden/>
              </w:rPr>
              <w:fldChar w:fldCharType="end"/>
            </w:r>
          </w:hyperlink>
        </w:p>
        <w:p w14:paraId="4CA84475" w14:textId="1E765977" w:rsidR="00E36068" w:rsidRDefault="00000000">
          <w:pPr>
            <w:pStyle w:val="Verzeichnis2"/>
            <w:tabs>
              <w:tab w:val="right" w:leader="dot" w:pos="8898"/>
            </w:tabs>
            <w:rPr>
              <w:rFonts w:eastAsiaTheme="minorEastAsia"/>
              <w:noProof/>
              <w:kern w:val="2"/>
              <w:lang w:eastAsia="de-DE"/>
              <w14:ligatures w14:val="standardContextual"/>
            </w:rPr>
          </w:pPr>
          <w:hyperlink w:anchor="_Toc135390587" w:history="1">
            <w:r w:rsidR="00E36068" w:rsidRPr="007B6AD6">
              <w:rPr>
                <w:rStyle w:val="Hyperlink"/>
                <w:rFonts w:ascii="Courier New" w:hAnsi="Courier New" w:cs="Courier New"/>
                <w:b/>
                <w:bCs/>
                <w:noProof/>
              </w:rPr>
              <w:t>6.2 Fachpraktische Arbeiten</w:t>
            </w:r>
            <w:r w:rsidR="00E36068">
              <w:rPr>
                <w:noProof/>
                <w:webHidden/>
              </w:rPr>
              <w:tab/>
            </w:r>
            <w:r w:rsidR="00E36068">
              <w:rPr>
                <w:noProof/>
                <w:webHidden/>
              </w:rPr>
              <w:fldChar w:fldCharType="begin"/>
            </w:r>
            <w:r w:rsidR="00E36068">
              <w:rPr>
                <w:noProof/>
                <w:webHidden/>
              </w:rPr>
              <w:instrText xml:space="preserve"> PAGEREF _Toc135390587 \h </w:instrText>
            </w:r>
            <w:r w:rsidR="00E36068">
              <w:rPr>
                <w:noProof/>
                <w:webHidden/>
              </w:rPr>
            </w:r>
            <w:r w:rsidR="00E36068">
              <w:rPr>
                <w:noProof/>
                <w:webHidden/>
              </w:rPr>
              <w:fldChar w:fldCharType="separate"/>
            </w:r>
            <w:r w:rsidR="00E36068">
              <w:rPr>
                <w:noProof/>
                <w:webHidden/>
              </w:rPr>
              <w:t>25</w:t>
            </w:r>
            <w:r w:rsidR="00E36068">
              <w:rPr>
                <w:noProof/>
                <w:webHidden/>
              </w:rPr>
              <w:fldChar w:fldCharType="end"/>
            </w:r>
          </w:hyperlink>
        </w:p>
        <w:p w14:paraId="6E5721F4" w14:textId="14863C4F" w:rsidR="00E36068" w:rsidRDefault="00000000">
          <w:pPr>
            <w:pStyle w:val="Verzeichnis1"/>
            <w:tabs>
              <w:tab w:val="right" w:leader="dot" w:pos="8898"/>
            </w:tabs>
            <w:rPr>
              <w:rFonts w:eastAsiaTheme="minorEastAsia"/>
              <w:noProof/>
              <w:kern w:val="2"/>
              <w:lang w:eastAsia="de-DE"/>
              <w14:ligatures w14:val="standardContextual"/>
            </w:rPr>
          </w:pPr>
          <w:hyperlink w:anchor="_Toc135390588" w:history="1">
            <w:r w:rsidR="00E36068" w:rsidRPr="007B6AD6">
              <w:rPr>
                <w:rStyle w:val="Hyperlink"/>
                <w:rFonts w:ascii="Courier New" w:hAnsi="Courier New" w:cs="Courier New"/>
                <w:b/>
                <w:bCs/>
                <w:noProof/>
              </w:rPr>
              <w:t>7. Lernen in Distanz</w:t>
            </w:r>
            <w:r w:rsidR="00E36068">
              <w:rPr>
                <w:noProof/>
                <w:webHidden/>
              </w:rPr>
              <w:tab/>
            </w:r>
            <w:r w:rsidR="00E36068">
              <w:rPr>
                <w:noProof/>
                <w:webHidden/>
              </w:rPr>
              <w:fldChar w:fldCharType="begin"/>
            </w:r>
            <w:r w:rsidR="00E36068">
              <w:rPr>
                <w:noProof/>
                <w:webHidden/>
              </w:rPr>
              <w:instrText xml:space="preserve"> PAGEREF _Toc135390588 \h </w:instrText>
            </w:r>
            <w:r w:rsidR="00E36068">
              <w:rPr>
                <w:noProof/>
                <w:webHidden/>
              </w:rPr>
            </w:r>
            <w:r w:rsidR="00E36068">
              <w:rPr>
                <w:noProof/>
                <w:webHidden/>
              </w:rPr>
              <w:fldChar w:fldCharType="separate"/>
            </w:r>
            <w:r w:rsidR="00E36068">
              <w:rPr>
                <w:noProof/>
                <w:webHidden/>
              </w:rPr>
              <w:t>25</w:t>
            </w:r>
            <w:r w:rsidR="00E36068">
              <w:rPr>
                <w:noProof/>
                <w:webHidden/>
              </w:rPr>
              <w:fldChar w:fldCharType="end"/>
            </w:r>
          </w:hyperlink>
        </w:p>
        <w:p w14:paraId="17E1B50D" w14:textId="1FBE8B99" w:rsidR="00E36068" w:rsidRDefault="00441CC1" w:rsidP="00441CC1">
          <w:pPr>
            <w:rPr>
              <w:rFonts w:ascii="Courier New" w:hAnsi="Courier New" w:cs="Courier New"/>
              <w:b/>
              <w:bCs/>
            </w:rPr>
          </w:pPr>
          <w:r w:rsidRPr="00441CC1">
            <w:rPr>
              <w:rFonts w:ascii="Courier New" w:hAnsi="Courier New" w:cs="Courier New"/>
              <w:b/>
              <w:bCs/>
            </w:rPr>
            <w:fldChar w:fldCharType="end"/>
          </w:r>
        </w:p>
        <w:p w14:paraId="09EE60AF" w14:textId="77777777" w:rsidR="00E36068" w:rsidRDefault="00E36068" w:rsidP="00441CC1">
          <w:pPr>
            <w:rPr>
              <w:rFonts w:ascii="Courier New" w:hAnsi="Courier New" w:cs="Courier New"/>
              <w:b/>
              <w:bCs/>
            </w:rPr>
          </w:pPr>
        </w:p>
        <w:p w14:paraId="2BA05869" w14:textId="77777777" w:rsidR="00E36068" w:rsidRDefault="00E36068" w:rsidP="00441CC1">
          <w:pPr>
            <w:rPr>
              <w:rFonts w:ascii="Courier New" w:hAnsi="Courier New" w:cs="Courier New"/>
              <w:b/>
              <w:bCs/>
            </w:rPr>
          </w:pPr>
        </w:p>
        <w:p w14:paraId="7D49665B" w14:textId="18FFE27B" w:rsidR="00543C5E" w:rsidRPr="00441CC1" w:rsidRDefault="00000000" w:rsidP="00441CC1"/>
      </w:sdtContent>
    </w:sdt>
    <w:p w14:paraId="6396DC3D" w14:textId="6CCA95EE" w:rsidR="00112B54" w:rsidRPr="00165D19" w:rsidRDefault="00BF790E" w:rsidP="00441CC1">
      <w:pPr>
        <w:pStyle w:val="berschrift1"/>
        <w:rPr>
          <w:rFonts w:ascii="Courier New" w:hAnsi="Courier New" w:cs="Courier New"/>
          <w:b/>
          <w:bCs/>
          <w:color w:val="000000" w:themeColor="text1"/>
          <w:sz w:val="26"/>
          <w:szCs w:val="26"/>
        </w:rPr>
      </w:pPr>
      <w:bookmarkStart w:id="0" w:name="_Toc126481511"/>
      <w:bookmarkStart w:id="1" w:name="_Toc135390560"/>
      <w:r w:rsidRPr="00165D19">
        <w:rPr>
          <w:rFonts w:ascii="Courier New" w:hAnsi="Courier New" w:cs="Courier New"/>
          <w:b/>
          <w:bCs/>
          <w:color w:val="000000" w:themeColor="text1"/>
          <w:sz w:val="26"/>
          <w:szCs w:val="26"/>
        </w:rPr>
        <w:lastRenderedPageBreak/>
        <w:t xml:space="preserve">1. </w:t>
      </w:r>
      <w:r w:rsidR="00112B54" w:rsidRPr="00165D19">
        <w:rPr>
          <w:rFonts w:ascii="Courier New" w:hAnsi="Courier New" w:cs="Courier New"/>
          <w:b/>
          <w:bCs/>
          <w:color w:val="000000" w:themeColor="text1"/>
          <w:sz w:val="26"/>
          <w:szCs w:val="26"/>
        </w:rPr>
        <w:t>Allgemeine Festlegungen im Bildungsgang</w:t>
      </w:r>
      <w:bookmarkEnd w:id="0"/>
      <w:bookmarkEnd w:id="1"/>
    </w:p>
    <w:p w14:paraId="49388D40" w14:textId="3EF74087" w:rsidR="00074B5E" w:rsidRPr="00165D19" w:rsidRDefault="00E36068" w:rsidP="00E36068">
      <w:pPr>
        <w:pStyle w:val="berschrift2"/>
        <w:tabs>
          <w:tab w:val="left" w:pos="7075"/>
        </w:tabs>
        <w:rPr>
          <w:rFonts w:ascii="Courier New" w:hAnsi="Courier New" w:cs="Courier New"/>
          <w:b/>
          <w:bCs/>
          <w:sz w:val="24"/>
          <w:szCs w:val="24"/>
        </w:rPr>
      </w:pPr>
      <w:r>
        <w:rPr>
          <w:rFonts w:ascii="Courier New" w:hAnsi="Courier New" w:cs="Courier New"/>
          <w:b/>
          <w:bCs/>
          <w:sz w:val="24"/>
          <w:szCs w:val="24"/>
        </w:rPr>
        <w:tab/>
      </w:r>
    </w:p>
    <w:p w14:paraId="2D8BFA09" w14:textId="56094863" w:rsidR="00814847" w:rsidRPr="00165D19" w:rsidRDefault="00BF790E" w:rsidP="00441CC1">
      <w:pPr>
        <w:pStyle w:val="berschrift2"/>
        <w:rPr>
          <w:rFonts w:ascii="Courier New" w:hAnsi="Courier New" w:cs="Courier New"/>
          <w:b/>
          <w:bCs/>
          <w:color w:val="000000" w:themeColor="text1"/>
          <w:sz w:val="24"/>
          <w:szCs w:val="24"/>
        </w:rPr>
      </w:pPr>
      <w:bookmarkStart w:id="2" w:name="_Toc126481512"/>
      <w:bookmarkStart w:id="3" w:name="_Toc135390561"/>
      <w:r w:rsidRPr="00165D19">
        <w:rPr>
          <w:rFonts w:ascii="Courier New" w:hAnsi="Courier New" w:cs="Courier New"/>
          <w:b/>
          <w:bCs/>
          <w:color w:val="000000" w:themeColor="text1"/>
          <w:sz w:val="24"/>
          <w:szCs w:val="24"/>
        </w:rPr>
        <w:t xml:space="preserve">1.1 </w:t>
      </w:r>
      <w:r w:rsidR="00814847" w:rsidRPr="00165D19">
        <w:rPr>
          <w:rFonts w:ascii="Courier New" w:hAnsi="Courier New" w:cs="Courier New"/>
          <w:b/>
          <w:bCs/>
          <w:color w:val="000000" w:themeColor="text1"/>
          <w:sz w:val="24"/>
          <w:szCs w:val="24"/>
        </w:rPr>
        <w:t>Bewertungsschlüssel</w:t>
      </w:r>
      <w:bookmarkEnd w:id="2"/>
      <w:bookmarkEnd w:id="3"/>
    </w:p>
    <w:p w14:paraId="59CFFCA6" w14:textId="77777777" w:rsidR="00543C5E" w:rsidRPr="00441CC1" w:rsidRDefault="00543C5E" w:rsidP="00441CC1">
      <w:pPr>
        <w:pStyle w:val="Listenabsatz"/>
        <w:ind w:left="1260"/>
        <w:rPr>
          <w:rFonts w:ascii="Courier New" w:eastAsiaTheme="minorEastAsia" w:hAnsi="Courier New" w:cs="Courier New"/>
        </w:rPr>
      </w:pPr>
    </w:p>
    <w:p w14:paraId="58322C93" w14:textId="77777777" w:rsidR="005E1443" w:rsidRPr="00EE467E" w:rsidRDefault="005E1443" w:rsidP="005E1443">
      <w:pPr>
        <w:ind w:left="660"/>
        <w:jc w:val="both"/>
        <w:rPr>
          <w:rFonts w:ascii="Courier New" w:eastAsiaTheme="minorEastAsia" w:hAnsi="Courier New" w:cs="Courier New"/>
          <w:iCs/>
        </w:rPr>
      </w:pPr>
      <w:r w:rsidRPr="00EE467E">
        <w:rPr>
          <w:rFonts w:ascii="Courier New" w:eastAsiaTheme="minorEastAsia" w:hAnsi="Courier New" w:cs="Courier New"/>
        </w:rPr>
        <w:t>Als Bewertungsschlüssel wird</w:t>
      </w:r>
      <w:r>
        <w:rPr>
          <w:rFonts w:ascii="Courier New" w:eastAsiaTheme="minorEastAsia" w:hAnsi="Courier New" w:cs="Courier New"/>
        </w:rPr>
        <w:t xml:space="preserve"> </w:t>
      </w:r>
      <w:r w:rsidRPr="00EE467E">
        <w:rPr>
          <w:rFonts w:ascii="Courier New" w:eastAsiaTheme="minorEastAsia" w:hAnsi="Courier New" w:cs="Courier New"/>
        </w:rPr>
        <w:t>die lineare Notenverteilung de</w:t>
      </w:r>
      <w:r>
        <w:rPr>
          <w:rFonts w:ascii="Courier New" w:eastAsiaTheme="minorEastAsia" w:hAnsi="Courier New" w:cs="Courier New"/>
        </w:rPr>
        <w:t>s Prüfungsausschusses der Bezirksregierung Köln 2023 verwendet</w:t>
      </w:r>
      <w:r w:rsidRPr="00EE467E">
        <w:rPr>
          <w:rFonts w:ascii="Courier New" w:eastAsiaTheme="minorEastAsia" w:hAnsi="Courier New" w:cs="Courier New"/>
          <w:iCs/>
        </w:rPr>
        <w:t>, APO BK muss die Bildungsgangkonferenz die Leistungsbewertung beschließen.</w:t>
      </w:r>
    </w:p>
    <w:p w14:paraId="17E4F286" w14:textId="77777777" w:rsidR="005E1443" w:rsidRPr="00EE467E" w:rsidRDefault="005E1443" w:rsidP="005E1443">
      <w:pPr>
        <w:pStyle w:val="Listenabsatz"/>
        <w:ind w:left="1080"/>
        <w:jc w:val="both"/>
        <w:rPr>
          <w:rFonts w:ascii="Courier New" w:eastAsiaTheme="minorEastAsia" w:hAnsi="Courier New" w:cs="Courier New"/>
          <w:iCs/>
        </w:rPr>
      </w:pPr>
    </w:p>
    <w:tbl>
      <w:tblPr>
        <w:tblStyle w:val="Tabellenraster"/>
        <w:tblW w:w="0" w:type="auto"/>
        <w:tblInd w:w="2663" w:type="dxa"/>
        <w:tblLook w:val="04A0" w:firstRow="1" w:lastRow="0" w:firstColumn="1" w:lastColumn="0" w:noHBand="0" w:noVBand="1"/>
      </w:tblPr>
      <w:tblGrid>
        <w:gridCol w:w="1837"/>
        <w:gridCol w:w="1858"/>
      </w:tblGrid>
      <w:tr w:rsidR="005E1443" w:rsidRPr="00EE467E" w14:paraId="0540F767" w14:textId="77777777" w:rsidTr="00D86949">
        <w:trPr>
          <w:trHeight w:val="261"/>
        </w:trPr>
        <w:tc>
          <w:tcPr>
            <w:tcW w:w="1837" w:type="dxa"/>
          </w:tcPr>
          <w:p w14:paraId="4538C077" w14:textId="77777777" w:rsidR="005E1443" w:rsidRPr="00EE467E" w:rsidRDefault="005E1443" w:rsidP="00D86949">
            <w:pPr>
              <w:pStyle w:val="Listenabsatz"/>
              <w:ind w:left="0"/>
              <w:jc w:val="both"/>
              <w:rPr>
                <w:rFonts w:ascii="Courier New" w:eastAsiaTheme="minorEastAsia" w:hAnsi="Courier New" w:cs="Courier New"/>
                <w:iCs/>
              </w:rPr>
            </w:pPr>
            <w:r w:rsidRPr="00EE467E">
              <w:rPr>
                <w:rFonts w:ascii="Courier New" w:eastAsiaTheme="minorEastAsia" w:hAnsi="Courier New" w:cs="Courier New"/>
                <w:iCs/>
              </w:rPr>
              <w:t>Note</w:t>
            </w:r>
          </w:p>
        </w:tc>
        <w:tc>
          <w:tcPr>
            <w:tcW w:w="1858" w:type="dxa"/>
          </w:tcPr>
          <w:p w14:paraId="2D3C8181" w14:textId="77777777" w:rsidR="005E1443" w:rsidRPr="00EE467E" w:rsidRDefault="005E1443" w:rsidP="00D86949">
            <w:pPr>
              <w:pStyle w:val="Listenabsatz"/>
              <w:ind w:left="0"/>
              <w:jc w:val="both"/>
              <w:rPr>
                <w:rFonts w:ascii="Courier New" w:eastAsiaTheme="minorEastAsia" w:hAnsi="Courier New" w:cs="Courier New"/>
                <w:iCs/>
              </w:rPr>
            </w:pPr>
            <w:r w:rsidRPr="00EE467E">
              <w:rPr>
                <w:rFonts w:ascii="Courier New" w:eastAsiaTheme="minorEastAsia" w:hAnsi="Courier New" w:cs="Courier New"/>
                <w:iCs/>
              </w:rPr>
              <w:t>Prozente</w:t>
            </w:r>
          </w:p>
        </w:tc>
      </w:tr>
      <w:tr w:rsidR="005E1443" w:rsidRPr="00EE467E" w14:paraId="592A2F2A" w14:textId="77777777" w:rsidTr="00D86949">
        <w:trPr>
          <w:trHeight w:val="289"/>
        </w:trPr>
        <w:tc>
          <w:tcPr>
            <w:tcW w:w="1837" w:type="dxa"/>
          </w:tcPr>
          <w:p w14:paraId="285FCD1D" w14:textId="77777777" w:rsidR="005E1443" w:rsidRPr="00EE467E" w:rsidRDefault="005E1443" w:rsidP="00D86949">
            <w:pPr>
              <w:pStyle w:val="Listenabsatz"/>
              <w:ind w:left="0"/>
              <w:jc w:val="both"/>
              <w:rPr>
                <w:rFonts w:ascii="Courier New" w:eastAsiaTheme="minorEastAsia" w:hAnsi="Courier New" w:cs="Courier New"/>
                <w:iCs/>
              </w:rPr>
            </w:pPr>
            <w:r w:rsidRPr="00EE467E">
              <w:rPr>
                <w:rFonts w:ascii="Courier New" w:eastAsiaTheme="minorEastAsia" w:hAnsi="Courier New" w:cs="Courier New"/>
                <w:iCs/>
              </w:rPr>
              <w:t>1</w:t>
            </w:r>
          </w:p>
        </w:tc>
        <w:tc>
          <w:tcPr>
            <w:tcW w:w="1858" w:type="dxa"/>
          </w:tcPr>
          <w:p w14:paraId="7E4C88D4" w14:textId="77777777" w:rsidR="005E1443" w:rsidRPr="00EE467E" w:rsidRDefault="005E1443" w:rsidP="00D86949">
            <w:pPr>
              <w:pStyle w:val="Listenabsatz"/>
              <w:ind w:left="0"/>
              <w:jc w:val="both"/>
              <w:rPr>
                <w:rFonts w:ascii="Courier New" w:eastAsiaTheme="minorEastAsia" w:hAnsi="Courier New" w:cs="Courier New"/>
                <w:iCs/>
              </w:rPr>
            </w:pPr>
            <w:r>
              <w:rPr>
                <w:rFonts w:ascii="Courier New" w:eastAsiaTheme="minorEastAsia" w:hAnsi="Courier New" w:cs="Courier New"/>
                <w:iCs/>
              </w:rPr>
              <w:t>100 - 90</w:t>
            </w:r>
          </w:p>
        </w:tc>
      </w:tr>
      <w:tr w:rsidR="005E1443" w:rsidRPr="00EE467E" w14:paraId="30826CDC" w14:textId="77777777" w:rsidTr="00D86949">
        <w:trPr>
          <w:trHeight w:val="270"/>
        </w:trPr>
        <w:tc>
          <w:tcPr>
            <w:tcW w:w="1837" w:type="dxa"/>
          </w:tcPr>
          <w:p w14:paraId="42604BBA" w14:textId="77777777" w:rsidR="005E1443" w:rsidRPr="00EE467E" w:rsidRDefault="005E1443" w:rsidP="00D86949">
            <w:pPr>
              <w:pStyle w:val="Listenabsatz"/>
              <w:ind w:left="0"/>
              <w:jc w:val="both"/>
              <w:rPr>
                <w:rFonts w:ascii="Courier New" w:eastAsiaTheme="minorEastAsia" w:hAnsi="Courier New" w:cs="Courier New"/>
                <w:iCs/>
              </w:rPr>
            </w:pPr>
            <w:r w:rsidRPr="00EE467E">
              <w:rPr>
                <w:rFonts w:ascii="Courier New" w:eastAsiaTheme="minorEastAsia" w:hAnsi="Courier New" w:cs="Courier New"/>
                <w:iCs/>
              </w:rPr>
              <w:t>2</w:t>
            </w:r>
          </w:p>
        </w:tc>
        <w:tc>
          <w:tcPr>
            <w:tcW w:w="1858" w:type="dxa"/>
          </w:tcPr>
          <w:p w14:paraId="034606E0" w14:textId="77777777" w:rsidR="005E1443" w:rsidRPr="00EE467E" w:rsidRDefault="005E1443" w:rsidP="00D86949">
            <w:pPr>
              <w:pStyle w:val="Listenabsatz"/>
              <w:ind w:left="0"/>
              <w:jc w:val="both"/>
              <w:rPr>
                <w:rFonts w:ascii="Courier New" w:eastAsiaTheme="minorEastAsia" w:hAnsi="Courier New" w:cs="Courier New"/>
                <w:iCs/>
              </w:rPr>
            </w:pPr>
            <w:r>
              <w:rPr>
                <w:rFonts w:ascii="Courier New" w:eastAsiaTheme="minorEastAsia" w:hAnsi="Courier New" w:cs="Courier New"/>
                <w:iCs/>
              </w:rPr>
              <w:t>89 - 75</w:t>
            </w:r>
          </w:p>
        </w:tc>
      </w:tr>
      <w:tr w:rsidR="005E1443" w:rsidRPr="00EE467E" w14:paraId="0FBB31F0" w14:textId="77777777" w:rsidTr="00D86949">
        <w:trPr>
          <w:trHeight w:val="261"/>
        </w:trPr>
        <w:tc>
          <w:tcPr>
            <w:tcW w:w="1837" w:type="dxa"/>
          </w:tcPr>
          <w:p w14:paraId="1696F138" w14:textId="77777777" w:rsidR="005E1443" w:rsidRPr="00EE467E" w:rsidRDefault="005E1443" w:rsidP="00D86949">
            <w:pPr>
              <w:pStyle w:val="Listenabsatz"/>
              <w:ind w:left="0"/>
              <w:jc w:val="both"/>
              <w:rPr>
                <w:rFonts w:ascii="Courier New" w:eastAsiaTheme="minorEastAsia" w:hAnsi="Courier New" w:cs="Courier New"/>
                <w:iCs/>
              </w:rPr>
            </w:pPr>
            <w:r w:rsidRPr="00EE467E">
              <w:rPr>
                <w:rFonts w:ascii="Courier New" w:eastAsiaTheme="minorEastAsia" w:hAnsi="Courier New" w:cs="Courier New"/>
                <w:iCs/>
              </w:rPr>
              <w:t>3</w:t>
            </w:r>
          </w:p>
        </w:tc>
        <w:tc>
          <w:tcPr>
            <w:tcW w:w="1858" w:type="dxa"/>
          </w:tcPr>
          <w:p w14:paraId="37B0ABCA" w14:textId="77777777" w:rsidR="005E1443" w:rsidRPr="00EE467E" w:rsidRDefault="005E1443" w:rsidP="00D86949">
            <w:pPr>
              <w:pStyle w:val="Listenabsatz"/>
              <w:ind w:left="0"/>
              <w:jc w:val="both"/>
              <w:rPr>
                <w:rFonts w:ascii="Courier New" w:eastAsiaTheme="minorEastAsia" w:hAnsi="Courier New" w:cs="Courier New"/>
                <w:iCs/>
              </w:rPr>
            </w:pPr>
            <w:r>
              <w:rPr>
                <w:rFonts w:ascii="Courier New" w:eastAsiaTheme="minorEastAsia" w:hAnsi="Courier New" w:cs="Courier New"/>
                <w:iCs/>
              </w:rPr>
              <w:t>74 – 60</w:t>
            </w:r>
          </w:p>
        </w:tc>
      </w:tr>
      <w:tr w:rsidR="005E1443" w:rsidRPr="00EE467E" w14:paraId="45899976" w14:textId="77777777" w:rsidTr="00D86949">
        <w:trPr>
          <w:trHeight w:val="261"/>
        </w:trPr>
        <w:tc>
          <w:tcPr>
            <w:tcW w:w="1837" w:type="dxa"/>
          </w:tcPr>
          <w:p w14:paraId="1B777797" w14:textId="77777777" w:rsidR="005E1443" w:rsidRPr="00EE467E" w:rsidRDefault="005E1443" w:rsidP="00D86949">
            <w:pPr>
              <w:pStyle w:val="Listenabsatz"/>
              <w:ind w:left="0"/>
              <w:jc w:val="both"/>
              <w:rPr>
                <w:rFonts w:ascii="Courier New" w:eastAsiaTheme="minorEastAsia" w:hAnsi="Courier New" w:cs="Courier New"/>
                <w:iCs/>
              </w:rPr>
            </w:pPr>
            <w:r w:rsidRPr="00EE467E">
              <w:rPr>
                <w:rFonts w:ascii="Courier New" w:eastAsiaTheme="minorEastAsia" w:hAnsi="Courier New" w:cs="Courier New"/>
                <w:iCs/>
              </w:rPr>
              <w:t>4</w:t>
            </w:r>
          </w:p>
        </w:tc>
        <w:tc>
          <w:tcPr>
            <w:tcW w:w="1858" w:type="dxa"/>
          </w:tcPr>
          <w:p w14:paraId="5133A68F" w14:textId="77777777" w:rsidR="005E1443" w:rsidRPr="00EE467E" w:rsidRDefault="005E1443" w:rsidP="00D86949">
            <w:pPr>
              <w:pStyle w:val="Listenabsatz"/>
              <w:ind w:left="0"/>
              <w:jc w:val="both"/>
              <w:rPr>
                <w:rFonts w:ascii="Courier New" w:eastAsiaTheme="minorEastAsia" w:hAnsi="Courier New" w:cs="Courier New"/>
                <w:iCs/>
              </w:rPr>
            </w:pPr>
            <w:r>
              <w:rPr>
                <w:rFonts w:ascii="Courier New" w:eastAsiaTheme="minorEastAsia" w:hAnsi="Courier New" w:cs="Courier New"/>
                <w:iCs/>
              </w:rPr>
              <w:t>59 – 45</w:t>
            </w:r>
          </w:p>
        </w:tc>
      </w:tr>
      <w:tr w:rsidR="005E1443" w:rsidRPr="00EE467E" w14:paraId="3DFC527B" w14:textId="77777777" w:rsidTr="00D86949">
        <w:trPr>
          <w:trHeight w:val="261"/>
        </w:trPr>
        <w:tc>
          <w:tcPr>
            <w:tcW w:w="1837" w:type="dxa"/>
          </w:tcPr>
          <w:p w14:paraId="4AD111B8" w14:textId="77777777" w:rsidR="005E1443" w:rsidRPr="00EE467E" w:rsidRDefault="005E1443" w:rsidP="00D86949">
            <w:pPr>
              <w:pStyle w:val="Listenabsatz"/>
              <w:ind w:left="0"/>
              <w:jc w:val="both"/>
              <w:rPr>
                <w:rFonts w:ascii="Courier New" w:eastAsiaTheme="minorEastAsia" w:hAnsi="Courier New" w:cs="Courier New"/>
                <w:iCs/>
              </w:rPr>
            </w:pPr>
            <w:r w:rsidRPr="00EE467E">
              <w:rPr>
                <w:rFonts w:ascii="Courier New" w:eastAsiaTheme="minorEastAsia" w:hAnsi="Courier New" w:cs="Courier New"/>
                <w:iCs/>
              </w:rPr>
              <w:t>5</w:t>
            </w:r>
          </w:p>
        </w:tc>
        <w:tc>
          <w:tcPr>
            <w:tcW w:w="1858" w:type="dxa"/>
          </w:tcPr>
          <w:p w14:paraId="51A18F1E" w14:textId="77777777" w:rsidR="005E1443" w:rsidRPr="00EE467E" w:rsidRDefault="005E1443" w:rsidP="00D86949">
            <w:pPr>
              <w:pStyle w:val="Listenabsatz"/>
              <w:ind w:left="0"/>
              <w:jc w:val="both"/>
              <w:rPr>
                <w:rFonts w:ascii="Courier New" w:eastAsiaTheme="minorEastAsia" w:hAnsi="Courier New" w:cs="Courier New"/>
                <w:iCs/>
              </w:rPr>
            </w:pPr>
            <w:r>
              <w:rPr>
                <w:rFonts w:ascii="Courier New" w:eastAsiaTheme="minorEastAsia" w:hAnsi="Courier New" w:cs="Courier New"/>
                <w:iCs/>
              </w:rPr>
              <w:t>44 - 30</w:t>
            </w:r>
          </w:p>
        </w:tc>
      </w:tr>
      <w:tr w:rsidR="005E1443" w:rsidRPr="00EE467E" w14:paraId="18E1908B" w14:textId="77777777" w:rsidTr="00D86949">
        <w:trPr>
          <w:trHeight w:val="270"/>
        </w:trPr>
        <w:tc>
          <w:tcPr>
            <w:tcW w:w="1837" w:type="dxa"/>
          </w:tcPr>
          <w:p w14:paraId="13F517B2" w14:textId="77777777" w:rsidR="005E1443" w:rsidRPr="00EE467E" w:rsidRDefault="005E1443" w:rsidP="00D86949">
            <w:pPr>
              <w:pStyle w:val="Listenabsatz"/>
              <w:ind w:left="0"/>
              <w:jc w:val="both"/>
              <w:rPr>
                <w:rFonts w:ascii="Courier New" w:eastAsiaTheme="minorEastAsia" w:hAnsi="Courier New" w:cs="Courier New"/>
                <w:iCs/>
              </w:rPr>
            </w:pPr>
            <w:r w:rsidRPr="00EE467E">
              <w:rPr>
                <w:rFonts w:ascii="Courier New" w:eastAsiaTheme="minorEastAsia" w:hAnsi="Courier New" w:cs="Courier New"/>
                <w:iCs/>
              </w:rPr>
              <w:t>6</w:t>
            </w:r>
          </w:p>
        </w:tc>
        <w:tc>
          <w:tcPr>
            <w:tcW w:w="1858" w:type="dxa"/>
          </w:tcPr>
          <w:p w14:paraId="3C9AC76E" w14:textId="77777777" w:rsidR="005E1443" w:rsidRPr="00EE467E" w:rsidRDefault="005E1443" w:rsidP="00D86949">
            <w:pPr>
              <w:pStyle w:val="Listenabsatz"/>
              <w:ind w:left="0"/>
              <w:jc w:val="both"/>
              <w:rPr>
                <w:rFonts w:ascii="Courier New" w:eastAsiaTheme="minorEastAsia" w:hAnsi="Courier New" w:cs="Courier New"/>
                <w:iCs/>
              </w:rPr>
            </w:pPr>
            <w:r>
              <w:rPr>
                <w:rFonts w:ascii="Courier New" w:eastAsiaTheme="minorEastAsia" w:hAnsi="Courier New" w:cs="Courier New"/>
                <w:iCs/>
              </w:rPr>
              <w:t>29 - 0</w:t>
            </w:r>
          </w:p>
        </w:tc>
      </w:tr>
    </w:tbl>
    <w:p w14:paraId="2072E636" w14:textId="77777777" w:rsidR="005E1443" w:rsidRPr="00EE467E" w:rsidRDefault="005E1443" w:rsidP="005E1443">
      <w:pPr>
        <w:pStyle w:val="Listenabsatz"/>
        <w:ind w:left="1080"/>
        <w:jc w:val="both"/>
        <w:rPr>
          <w:rFonts w:ascii="Courier New" w:eastAsiaTheme="minorEastAsia" w:hAnsi="Courier New" w:cs="Courier New"/>
          <w:iCs/>
        </w:rPr>
      </w:pPr>
    </w:p>
    <w:p w14:paraId="623D22BC" w14:textId="77777777" w:rsidR="00543C5E" w:rsidRPr="00165D19" w:rsidRDefault="00543C5E" w:rsidP="00165D19">
      <w:pPr>
        <w:jc w:val="both"/>
        <w:rPr>
          <w:rFonts w:ascii="Courier New" w:eastAsiaTheme="minorEastAsia" w:hAnsi="Courier New" w:cs="Courier New"/>
          <w:iCs/>
        </w:rPr>
      </w:pPr>
    </w:p>
    <w:p w14:paraId="5074DE1E" w14:textId="58A2194F" w:rsidR="00665A31" w:rsidRPr="00441CC1" w:rsidRDefault="00543C5E" w:rsidP="004150D0">
      <w:pPr>
        <w:jc w:val="both"/>
        <w:rPr>
          <w:rFonts w:ascii="Courier New" w:eastAsiaTheme="minorEastAsia" w:hAnsi="Courier New" w:cs="Courier New"/>
          <w:iCs/>
        </w:rPr>
      </w:pPr>
      <w:r w:rsidRPr="00441CC1">
        <w:rPr>
          <w:rFonts w:ascii="Courier New" w:eastAsiaTheme="minorEastAsia" w:hAnsi="Courier New" w:cs="Courier New"/>
          <w:iCs/>
        </w:rPr>
        <w:t xml:space="preserve">     </w:t>
      </w:r>
    </w:p>
    <w:p w14:paraId="3B6E8FFD" w14:textId="6BCF1F65" w:rsidR="00543C5E" w:rsidRPr="00165D19" w:rsidRDefault="00BF790E" w:rsidP="004150D0">
      <w:pPr>
        <w:pStyle w:val="berschrift2"/>
        <w:jc w:val="both"/>
        <w:rPr>
          <w:rFonts w:ascii="Courier New" w:hAnsi="Courier New" w:cs="Courier New"/>
          <w:b/>
          <w:bCs/>
          <w:sz w:val="24"/>
          <w:szCs w:val="24"/>
        </w:rPr>
      </w:pPr>
      <w:bookmarkStart w:id="4" w:name="_Toc126481513"/>
      <w:bookmarkStart w:id="5" w:name="_Toc135390562"/>
      <w:r w:rsidRPr="00165D19">
        <w:rPr>
          <w:rFonts w:ascii="Courier New" w:hAnsi="Courier New" w:cs="Courier New"/>
          <w:b/>
          <w:bCs/>
          <w:color w:val="000000" w:themeColor="text1"/>
          <w:sz w:val="24"/>
          <w:szCs w:val="24"/>
        </w:rPr>
        <w:t xml:space="preserve">1.2 </w:t>
      </w:r>
      <w:r w:rsidR="00543C5E" w:rsidRPr="00165D19">
        <w:rPr>
          <w:rFonts w:ascii="Courier New" w:hAnsi="Courier New" w:cs="Courier New"/>
          <w:b/>
          <w:bCs/>
          <w:color w:val="000000" w:themeColor="text1"/>
          <w:sz w:val="24"/>
          <w:szCs w:val="24"/>
        </w:rPr>
        <w:t>Information zur Leistungsbewertung</w:t>
      </w:r>
      <w:bookmarkEnd w:id="4"/>
      <w:bookmarkEnd w:id="5"/>
      <w:r w:rsidR="00543C5E" w:rsidRPr="00165D19">
        <w:rPr>
          <w:rFonts w:ascii="Courier New" w:hAnsi="Courier New" w:cs="Courier New"/>
          <w:b/>
          <w:bCs/>
          <w:color w:val="000000" w:themeColor="text1"/>
          <w:sz w:val="24"/>
          <w:szCs w:val="24"/>
        </w:rPr>
        <w:t xml:space="preserve"> </w:t>
      </w:r>
    </w:p>
    <w:p w14:paraId="575BF25F" w14:textId="3495953B" w:rsidR="00543C5E" w:rsidRPr="003562DC" w:rsidRDefault="00543C5E" w:rsidP="003562DC">
      <w:pPr>
        <w:spacing w:before="240" w:after="120"/>
        <w:ind w:left="708"/>
        <w:jc w:val="both"/>
        <w:rPr>
          <w:rFonts w:ascii="Courier New" w:eastAsiaTheme="minorEastAsia" w:hAnsi="Courier New" w:cs="Courier New"/>
        </w:rPr>
      </w:pPr>
      <w:r w:rsidRPr="003562DC">
        <w:rPr>
          <w:rFonts w:ascii="Courier New" w:eastAsia="Times New Roman" w:hAnsi="Courier New" w:cs="Courier New"/>
          <w:color w:val="000000"/>
          <w:shd w:val="clear" w:color="auto" w:fill="FFFFFF"/>
          <w:lang w:eastAsia="de-DE"/>
        </w:rPr>
        <w:t xml:space="preserve">Zu Beginn eines Schuljahres informieren die in dem Bildungsgang unterrichtenden Lehrerinnen und Lehrer die Schülerinnen und Schüler über die Art der geforderten Leistungen im Beurteilungsbereich „schriftliche Arbeiten“ und im Beurteilungsbereich „sonstige Leistungen“ und dokumentieren dies im digitalen Klassenbuch. </w:t>
      </w:r>
      <w:r w:rsidRPr="003562DC">
        <w:rPr>
          <w:rFonts w:ascii="Courier New" w:eastAsia="Times New Roman" w:hAnsi="Courier New" w:cs="Courier New"/>
          <w:shd w:val="clear" w:color="auto" w:fill="FFFFFF"/>
          <w:lang w:eastAsia="de-DE"/>
        </w:rPr>
        <w:t>Etwa in der Mitte des Beurteilungszeitraumes unterrichten</w:t>
      </w:r>
      <w:r w:rsidRPr="003562DC">
        <w:rPr>
          <w:rFonts w:ascii="Courier New" w:eastAsia="Times New Roman" w:hAnsi="Courier New" w:cs="Courier New"/>
          <w:color w:val="000000"/>
          <w:shd w:val="clear" w:color="auto" w:fill="FFFFFF"/>
          <w:lang w:eastAsia="de-DE"/>
        </w:rPr>
        <w:t xml:space="preserve"> die Lehrerinnen und Lehrer die Schülerinnen und Schüler über den bisher erreichten Leistungsstand und machen die Unterrichtung aktenkundig. Die jederzeitige Auskunftspflicht über den Leistungsstand bleibt unberührt.</w:t>
      </w:r>
      <w:r w:rsidRPr="003562DC">
        <w:rPr>
          <w:rFonts w:ascii="Courier New" w:eastAsiaTheme="minorEastAsia" w:hAnsi="Courier New" w:cs="Courier New"/>
        </w:rPr>
        <w:t xml:space="preserve"> Der Leistungsstand wird einmal pro Quartal besprochen. Notenbesprechungen sollten in Einzelgesprächen zwischen der Lehrkraft und den Schülerinnen und Schülern erfolgen.</w:t>
      </w:r>
    </w:p>
    <w:p w14:paraId="7D6E17E0" w14:textId="77777777" w:rsidR="00543C5E" w:rsidRPr="003562DC" w:rsidRDefault="00543C5E" w:rsidP="003562DC">
      <w:pPr>
        <w:spacing w:before="240" w:after="120"/>
        <w:ind w:left="708"/>
        <w:jc w:val="both"/>
        <w:rPr>
          <w:rFonts w:ascii="Courier New" w:eastAsiaTheme="minorEastAsia" w:hAnsi="Courier New" w:cs="Courier New"/>
        </w:rPr>
      </w:pPr>
      <w:r w:rsidRPr="003562DC">
        <w:rPr>
          <w:rFonts w:ascii="Courier New" w:eastAsiaTheme="minorEastAsia" w:hAnsi="Courier New" w:cs="Courier New"/>
        </w:rPr>
        <w:t>Jeglicher Täuschungsversuch wird wie eine ungenügende Leistung bewertet.</w:t>
      </w:r>
    </w:p>
    <w:p w14:paraId="0191628B" w14:textId="0396E5C3" w:rsidR="00543C5E" w:rsidRPr="00441CC1" w:rsidRDefault="00543C5E" w:rsidP="004150D0">
      <w:pPr>
        <w:pStyle w:val="Listenabsatz"/>
        <w:spacing w:before="240" w:after="120"/>
        <w:ind w:left="1260"/>
        <w:jc w:val="both"/>
        <w:rPr>
          <w:rFonts w:ascii="Courier New" w:eastAsiaTheme="minorEastAsia" w:hAnsi="Courier New" w:cs="Courier New"/>
        </w:rPr>
      </w:pPr>
    </w:p>
    <w:p w14:paraId="652B4188" w14:textId="5E678167" w:rsidR="00814847" w:rsidRDefault="00BF790E" w:rsidP="004150D0">
      <w:pPr>
        <w:pStyle w:val="berschrift2"/>
        <w:jc w:val="both"/>
        <w:rPr>
          <w:rFonts w:ascii="Courier New" w:hAnsi="Courier New" w:cs="Courier New"/>
          <w:b/>
          <w:bCs/>
          <w:color w:val="000000" w:themeColor="text1"/>
          <w:sz w:val="24"/>
          <w:szCs w:val="24"/>
        </w:rPr>
      </w:pPr>
      <w:bookmarkStart w:id="6" w:name="_Toc126481514"/>
      <w:bookmarkStart w:id="7" w:name="_Toc135390563"/>
      <w:r w:rsidRPr="00165D19">
        <w:rPr>
          <w:rFonts w:ascii="Courier New" w:hAnsi="Courier New" w:cs="Courier New"/>
          <w:b/>
          <w:bCs/>
          <w:color w:val="000000" w:themeColor="text1"/>
          <w:sz w:val="24"/>
          <w:szCs w:val="24"/>
        </w:rPr>
        <w:t xml:space="preserve">1.3 </w:t>
      </w:r>
      <w:r w:rsidR="00814847" w:rsidRPr="00165D19">
        <w:rPr>
          <w:rFonts w:ascii="Courier New" w:hAnsi="Courier New" w:cs="Courier New"/>
          <w:b/>
          <w:bCs/>
          <w:color w:val="000000" w:themeColor="text1"/>
          <w:sz w:val="24"/>
          <w:szCs w:val="24"/>
        </w:rPr>
        <w:t>Schriftliche Prüfungsfächer</w:t>
      </w:r>
      <w:bookmarkEnd w:id="6"/>
      <w:r w:rsidR="00CE071B">
        <w:rPr>
          <w:rFonts w:ascii="Courier New" w:hAnsi="Courier New" w:cs="Courier New"/>
          <w:b/>
          <w:bCs/>
          <w:color w:val="000000" w:themeColor="text1"/>
          <w:sz w:val="24"/>
          <w:szCs w:val="24"/>
        </w:rPr>
        <w:t xml:space="preserve"> und Versetzung</w:t>
      </w:r>
      <w:bookmarkEnd w:id="7"/>
      <w:r w:rsidR="00CE071B">
        <w:rPr>
          <w:rFonts w:ascii="Courier New" w:hAnsi="Courier New" w:cs="Courier New"/>
          <w:b/>
          <w:bCs/>
          <w:color w:val="000000" w:themeColor="text1"/>
          <w:sz w:val="24"/>
          <w:szCs w:val="24"/>
        </w:rPr>
        <w:t xml:space="preserve"> </w:t>
      </w:r>
    </w:p>
    <w:p w14:paraId="70C2D3F7" w14:textId="7AF17CC9" w:rsidR="00CE071B" w:rsidRPr="00CE071B" w:rsidRDefault="00CE071B" w:rsidP="00CE071B">
      <w:pPr>
        <w:rPr>
          <w:rFonts w:ascii="Courier New" w:eastAsia="Times New Roman" w:hAnsi="Courier New" w:cs="Courier New"/>
          <w:color w:val="000000"/>
          <w:shd w:val="clear" w:color="auto" w:fill="FFFFFF"/>
          <w:lang w:eastAsia="de-DE"/>
        </w:rPr>
      </w:pPr>
      <w:r>
        <w:rPr>
          <w:rFonts w:ascii="Courier New" w:eastAsia="Times New Roman" w:hAnsi="Courier New" w:cs="Courier New"/>
          <w:color w:val="000000"/>
          <w:shd w:val="clear" w:color="auto" w:fill="FFFFFF"/>
          <w:lang w:eastAsia="de-DE"/>
        </w:rPr>
        <w:t xml:space="preserve">     </w:t>
      </w:r>
    </w:p>
    <w:p w14:paraId="046C5809" w14:textId="69847EDA" w:rsidR="002D7C5D" w:rsidRDefault="00CE071B" w:rsidP="00CE071B">
      <w:pPr>
        <w:ind w:left="708"/>
        <w:jc w:val="both"/>
        <w:rPr>
          <w:rFonts w:ascii="Courier New" w:eastAsia="Times New Roman" w:hAnsi="Courier New" w:cs="Courier New"/>
          <w:color w:val="000000"/>
          <w:shd w:val="clear" w:color="auto" w:fill="FFFFFF"/>
          <w:lang w:eastAsia="de-DE"/>
        </w:rPr>
      </w:pPr>
      <w:r w:rsidRPr="00CE071B">
        <w:rPr>
          <w:rFonts w:ascii="Courier New" w:eastAsia="Times New Roman" w:hAnsi="Courier New" w:cs="Courier New"/>
          <w:color w:val="000000"/>
          <w:shd w:val="clear" w:color="auto" w:fill="FFFFFF"/>
          <w:lang w:eastAsia="de-DE"/>
        </w:rPr>
        <w:t>Laut VV zu §8, APO BK findet keine Abschlussprüfung statt. Die Leistungsanforderungen sind erfüllt, wenn in allen Fächern mindestens ausreichende Leistungen und in einem Fach mindestens mangelhafte Leistungen erbracht wurden. Diese mangelhafte Leistung muss nicht ausgeglichen werden.</w:t>
      </w:r>
    </w:p>
    <w:p w14:paraId="793401C1" w14:textId="77777777" w:rsidR="00CE071B" w:rsidRDefault="00CE071B" w:rsidP="00CE071B">
      <w:pPr>
        <w:ind w:left="708"/>
        <w:jc w:val="both"/>
        <w:rPr>
          <w:rFonts w:ascii="Courier New" w:eastAsia="Times New Roman" w:hAnsi="Courier New" w:cs="Courier New"/>
          <w:color w:val="000000"/>
          <w:shd w:val="clear" w:color="auto" w:fill="FFFFFF"/>
          <w:lang w:eastAsia="de-DE"/>
        </w:rPr>
      </w:pPr>
    </w:p>
    <w:p w14:paraId="505BD75B" w14:textId="77777777" w:rsidR="00CE071B" w:rsidRPr="00CE071B" w:rsidRDefault="00CE071B" w:rsidP="00CE071B">
      <w:pPr>
        <w:ind w:left="708"/>
        <w:jc w:val="both"/>
        <w:rPr>
          <w:rFonts w:ascii="Courier New" w:eastAsia="Times New Roman" w:hAnsi="Courier New" w:cs="Courier New"/>
          <w:color w:val="000000"/>
          <w:shd w:val="clear" w:color="auto" w:fill="FFFFFF"/>
          <w:lang w:eastAsia="de-DE"/>
        </w:rPr>
      </w:pPr>
    </w:p>
    <w:p w14:paraId="20874A11" w14:textId="161ABDB9" w:rsidR="00814847" w:rsidRPr="00941EFA" w:rsidRDefault="00BF790E" w:rsidP="004150D0">
      <w:pPr>
        <w:pStyle w:val="berschrift1"/>
        <w:jc w:val="both"/>
        <w:rPr>
          <w:rFonts w:ascii="Courier New" w:hAnsi="Courier New" w:cs="Courier New"/>
          <w:b/>
          <w:bCs/>
          <w:color w:val="000000" w:themeColor="text1"/>
          <w:sz w:val="26"/>
          <w:szCs w:val="26"/>
        </w:rPr>
      </w:pPr>
      <w:bookmarkStart w:id="8" w:name="_Toc126481516"/>
      <w:bookmarkStart w:id="9" w:name="_Toc135390564"/>
      <w:r w:rsidRPr="00941EFA">
        <w:rPr>
          <w:rFonts w:ascii="Courier New" w:hAnsi="Courier New" w:cs="Courier New"/>
          <w:b/>
          <w:bCs/>
          <w:color w:val="000000" w:themeColor="text1"/>
          <w:sz w:val="26"/>
          <w:szCs w:val="26"/>
        </w:rPr>
        <w:t xml:space="preserve">2. </w:t>
      </w:r>
      <w:r w:rsidR="00814847" w:rsidRPr="00941EFA">
        <w:rPr>
          <w:rFonts w:ascii="Courier New" w:hAnsi="Courier New" w:cs="Courier New"/>
          <w:b/>
          <w:bCs/>
          <w:color w:val="000000" w:themeColor="text1"/>
          <w:sz w:val="26"/>
          <w:szCs w:val="26"/>
        </w:rPr>
        <w:t>Anzahl, Art und Umfang der schriftlichen Leistungen in den Fächern und Lernfeldern</w:t>
      </w:r>
      <w:bookmarkEnd w:id="8"/>
      <w:bookmarkEnd w:id="9"/>
    </w:p>
    <w:p w14:paraId="6329FEC4" w14:textId="4037DF3C" w:rsidR="002A1E19" w:rsidRPr="00441CC1" w:rsidRDefault="002A1E19" w:rsidP="004150D0">
      <w:pPr>
        <w:ind w:left="720"/>
        <w:jc w:val="both"/>
        <w:rPr>
          <w:rFonts w:ascii="Courier New" w:eastAsiaTheme="minorEastAsia" w:hAnsi="Courier New" w:cs="Courier New"/>
          <w:iCs/>
          <w:color w:val="000000" w:themeColor="text1"/>
        </w:rPr>
      </w:pPr>
    </w:p>
    <w:p w14:paraId="3E11DEC8" w14:textId="3BAADA07" w:rsidR="001C3922" w:rsidRPr="00165D19" w:rsidRDefault="001C3922" w:rsidP="004150D0">
      <w:pPr>
        <w:ind w:left="993" w:hanging="993"/>
        <w:jc w:val="both"/>
        <w:rPr>
          <w:rFonts w:ascii="Courier New" w:eastAsiaTheme="minorEastAsia" w:hAnsi="Courier New" w:cs="Courier New"/>
          <w:b/>
          <w:bCs/>
          <w:iCs/>
          <w:color w:val="000000" w:themeColor="text1"/>
        </w:rPr>
      </w:pPr>
      <w:bookmarkStart w:id="10" w:name="_Toc126481517"/>
      <w:bookmarkStart w:id="11" w:name="_Toc135390565"/>
      <w:r w:rsidRPr="00165D19">
        <w:rPr>
          <w:rStyle w:val="berschrift2Zchn"/>
          <w:rFonts w:ascii="Courier New" w:hAnsi="Courier New" w:cs="Courier New"/>
          <w:b/>
          <w:bCs/>
          <w:color w:val="000000" w:themeColor="text1"/>
          <w:sz w:val="24"/>
          <w:szCs w:val="24"/>
        </w:rPr>
        <w:t>2.1  Allgemeines zu den schriftlichen Leistungen</w:t>
      </w:r>
      <w:bookmarkEnd w:id="10"/>
      <w:bookmarkEnd w:id="11"/>
      <w:r w:rsidRPr="00165D19">
        <w:rPr>
          <w:rStyle w:val="berschrift2Zchn"/>
          <w:rFonts w:ascii="Courier New" w:hAnsi="Courier New" w:cs="Courier New"/>
          <w:b/>
          <w:bCs/>
          <w:color w:val="000000" w:themeColor="text1"/>
          <w:sz w:val="24"/>
          <w:szCs w:val="24"/>
        </w:rPr>
        <w:t xml:space="preserve"> </w:t>
      </w:r>
    </w:p>
    <w:p w14:paraId="3A7BE520" w14:textId="77777777" w:rsidR="001C3922" w:rsidRPr="00441CC1" w:rsidRDefault="001C3922" w:rsidP="004150D0">
      <w:pPr>
        <w:ind w:left="720"/>
        <w:jc w:val="both"/>
        <w:rPr>
          <w:rFonts w:ascii="Courier New" w:eastAsiaTheme="minorEastAsia" w:hAnsi="Courier New" w:cs="Courier New"/>
          <w:iCs/>
        </w:rPr>
      </w:pPr>
    </w:p>
    <w:p w14:paraId="6F9278D8" w14:textId="4C63FD85" w:rsidR="008B0037" w:rsidRPr="0057485C" w:rsidRDefault="00C759F7" w:rsidP="0057485C">
      <w:pPr>
        <w:ind w:left="708"/>
        <w:jc w:val="both"/>
        <w:rPr>
          <w:rFonts w:ascii="Courier New" w:eastAsiaTheme="minorEastAsia" w:hAnsi="Courier New" w:cs="Courier New"/>
          <w:iCs/>
        </w:rPr>
      </w:pPr>
      <w:r w:rsidRPr="0057485C">
        <w:rPr>
          <w:rFonts w:ascii="Courier New" w:eastAsiaTheme="minorEastAsia" w:hAnsi="Courier New" w:cs="Courier New"/>
          <w:iCs/>
        </w:rPr>
        <w:t xml:space="preserve">In </w:t>
      </w:r>
      <w:r w:rsidR="00A72339" w:rsidRPr="0057485C">
        <w:rPr>
          <w:rFonts w:ascii="Courier New" w:eastAsiaTheme="minorEastAsia" w:hAnsi="Courier New" w:cs="Courier New"/>
          <w:iCs/>
        </w:rPr>
        <w:t>der ersten Bildungsgangkonferenz werden die Fächer festgelegt, in denen</w:t>
      </w:r>
      <w:r w:rsidRPr="0057485C">
        <w:rPr>
          <w:rFonts w:ascii="Courier New" w:eastAsiaTheme="minorEastAsia" w:hAnsi="Courier New" w:cs="Courier New"/>
          <w:iCs/>
        </w:rPr>
        <w:t xml:space="preserve"> schriftliche Leistungsnoten erhoben</w:t>
      </w:r>
      <w:r w:rsidR="00A72339" w:rsidRPr="0057485C">
        <w:rPr>
          <w:rFonts w:ascii="Courier New" w:eastAsiaTheme="minorEastAsia" w:hAnsi="Courier New" w:cs="Courier New"/>
          <w:iCs/>
        </w:rPr>
        <w:t xml:space="preserve"> werden,</w:t>
      </w:r>
      <w:r w:rsidRPr="0057485C">
        <w:rPr>
          <w:rFonts w:ascii="Courier New" w:eastAsiaTheme="minorEastAsia" w:hAnsi="Courier New" w:cs="Courier New"/>
          <w:iCs/>
        </w:rPr>
        <w:t xml:space="preserve"> </w:t>
      </w:r>
      <w:r w:rsidR="00A72339" w:rsidRPr="0057485C">
        <w:rPr>
          <w:rFonts w:ascii="Courier New" w:eastAsiaTheme="minorEastAsia" w:hAnsi="Courier New" w:cs="Courier New"/>
          <w:iCs/>
        </w:rPr>
        <w:t xml:space="preserve">in der Regel sind es: </w:t>
      </w:r>
      <w:r w:rsidRPr="0057485C">
        <w:rPr>
          <w:rFonts w:ascii="Courier New" w:eastAsiaTheme="minorEastAsia" w:hAnsi="Courier New" w:cs="Courier New"/>
          <w:iCs/>
        </w:rPr>
        <w:t>Deutsch</w:t>
      </w:r>
      <w:r w:rsidR="2315D564" w:rsidRPr="0057485C">
        <w:rPr>
          <w:rFonts w:ascii="Courier New" w:eastAsiaTheme="minorEastAsia" w:hAnsi="Courier New" w:cs="Courier New"/>
          <w:iCs/>
        </w:rPr>
        <w:t>/Kommunikation</w:t>
      </w:r>
      <w:r w:rsidRPr="0057485C">
        <w:rPr>
          <w:rFonts w:ascii="Courier New" w:eastAsiaTheme="minorEastAsia" w:hAnsi="Courier New" w:cs="Courier New"/>
          <w:iCs/>
        </w:rPr>
        <w:t xml:space="preserve">, Mathematik, Englisch, </w:t>
      </w:r>
      <w:r w:rsidR="00FD66AE" w:rsidRPr="0057485C">
        <w:rPr>
          <w:rFonts w:ascii="Courier New" w:eastAsiaTheme="minorEastAsia" w:hAnsi="Courier New" w:cs="Courier New"/>
          <w:iCs/>
        </w:rPr>
        <w:t>Betriebsorganisation, Produktion, Dienstleistung.</w:t>
      </w:r>
    </w:p>
    <w:p w14:paraId="513766E0" w14:textId="0C5FFC87" w:rsidR="008B0037" w:rsidRPr="0057485C" w:rsidRDefault="2250C199" w:rsidP="0057485C">
      <w:pPr>
        <w:ind w:left="708"/>
        <w:jc w:val="both"/>
        <w:rPr>
          <w:rFonts w:ascii="Courier New" w:eastAsiaTheme="minorEastAsia" w:hAnsi="Courier New" w:cs="Courier New"/>
          <w:iCs/>
        </w:rPr>
      </w:pPr>
      <w:r w:rsidRPr="0057485C">
        <w:rPr>
          <w:rFonts w:ascii="Courier New" w:eastAsiaTheme="minorEastAsia" w:hAnsi="Courier New" w:cs="Courier New"/>
          <w:iCs/>
        </w:rPr>
        <w:t>In d</w:t>
      </w:r>
      <w:r w:rsidR="2833592F" w:rsidRPr="0057485C">
        <w:rPr>
          <w:rFonts w:ascii="Courier New" w:eastAsiaTheme="minorEastAsia" w:hAnsi="Courier New" w:cs="Courier New"/>
          <w:iCs/>
        </w:rPr>
        <w:t>iesen Fächer</w:t>
      </w:r>
      <w:r w:rsidR="00693AEF" w:rsidRPr="0057485C">
        <w:rPr>
          <w:rFonts w:ascii="Courier New" w:eastAsiaTheme="minorEastAsia" w:hAnsi="Courier New" w:cs="Courier New"/>
          <w:iCs/>
        </w:rPr>
        <w:t>n</w:t>
      </w:r>
      <w:r w:rsidR="008B0037" w:rsidRPr="0057485C">
        <w:rPr>
          <w:rFonts w:ascii="Courier New" w:eastAsiaTheme="minorEastAsia" w:hAnsi="Courier New" w:cs="Courier New"/>
          <w:iCs/>
        </w:rPr>
        <w:t xml:space="preserve"> werden </w:t>
      </w:r>
      <w:r w:rsidR="183822DE" w:rsidRPr="0057485C">
        <w:rPr>
          <w:rFonts w:ascii="Courier New" w:eastAsiaTheme="minorEastAsia" w:hAnsi="Courier New" w:cs="Courier New"/>
          <w:iCs/>
        </w:rPr>
        <w:t xml:space="preserve">jeweils </w:t>
      </w:r>
      <w:r w:rsidR="00790688" w:rsidRPr="0057485C">
        <w:rPr>
          <w:rFonts w:ascii="Courier New" w:eastAsiaTheme="minorEastAsia" w:hAnsi="Courier New" w:cs="Courier New"/>
          <w:iCs/>
        </w:rPr>
        <w:t>drei</w:t>
      </w:r>
      <w:r w:rsidR="00693AEF" w:rsidRPr="0057485C">
        <w:rPr>
          <w:rFonts w:ascii="Courier New" w:eastAsiaTheme="minorEastAsia" w:hAnsi="Courier New" w:cs="Courier New"/>
          <w:iCs/>
        </w:rPr>
        <w:t xml:space="preserve"> </w:t>
      </w:r>
      <w:r w:rsidR="008B0037" w:rsidRPr="0057485C">
        <w:rPr>
          <w:rFonts w:ascii="Courier New" w:eastAsiaTheme="minorEastAsia" w:hAnsi="Courier New" w:cs="Courier New"/>
          <w:iCs/>
        </w:rPr>
        <w:t xml:space="preserve">schriftliche Leistungen erhoben. </w:t>
      </w:r>
      <w:r w:rsidR="00FD66AE" w:rsidRPr="0057485C">
        <w:rPr>
          <w:rFonts w:ascii="Courier New" w:eastAsiaTheme="minorEastAsia" w:hAnsi="Courier New" w:cs="Courier New"/>
          <w:iCs/>
        </w:rPr>
        <w:t>Zwei</w:t>
      </w:r>
      <w:r w:rsidR="00693AEF" w:rsidRPr="0057485C">
        <w:rPr>
          <w:rFonts w:ascii="Courier New" w:eastAsiaTheme="minorEastAsia" w:hAnsi="Courier New" w:cs="Courier New"/>
          <w:iCs/>
        </w:rPr>
        <w:t xml:space="preserve"> </w:t>
      </w:r>
      <w:r w:rsidR="008B0037" w:rsidRPr="0057485C">
        <w:rPr>
          <w:rFonts w:ascii="Courier New" w:eastAsiaTheme="minorEastAsia" w:hAnsi="Courier New" w:cs="Courier New"/>
          <w:iCs/>
        </w:rPr>
        <w:t xml:space="preserve">schriftlichen Leistungen sind Klassenarbeiten im Umfang von </w:t>
      </w:r>
      <w:r w:rsidR="1208F913" w:rsidRPr="0057485C">
        <w:rPr>
          <w:rFonts w:ascii="Courier New" w:eastAsiaTheme="minorEastAsia" w:hAnsi="Courier New" w:cs="Courier New"/>
          <w:iCs/>
        </w:rPr>
        <w:t xml:space="preserve">ein bis </w:t>
      </w:r>
      <w:r w:rsidR="008B0037" w:rsidRPr="0057485C">
        <w:rPr>
          <w:rFonts w:ascii="Courier New" w:eastAsiaTheme="minorEastAsia" w:hAnsi="Courier New" w:cs="Courier New"/>
          <w:iCs/>
        </w:rPr>
        <w:t>zwei Schulstunden (</w:t>
      </w:r>
      <w:r w:rsidR="4D859881" w:rsidRPr="0057485C">
        <w:rPr>
          <w:rFonts w:ascii="Courier New" w:eastAsiaTheme="minorEastAsia" w:hAnsi="Courier New" w:cs="Courier New"/>
          <w:iCs/>
        </w:rPr>
        <w:t>45-</w:t>
      </w:r>
      <w:r w:rsidR="008B0037" w:rsidRPr="0057485C">
        <w:rPr>
          <w:rFonts w:ascii="Courier New" w:eastAsiaTheme="minorEastAsia" w:hAnsi="Courier New" w:cs="Courier New"/>
          <w:iCs/>
        </w:rPr>
        <w:t>90 Minuten).</w:t>
      </w:r>
      <w:r w:rsidR="00693AEF" w:rsidRPr="0057485C">
        <w:rPr>
          <w:rFonts w:ascii="Courier New" w:eastAsiaTheme="minorEastAsia" w:hAnsi="Courier New" w:cs="Courier New"/>
          <w:iCs/>
        </w:rPr>
        <w:t xml:space="preserve"> </w:t>
      </w:r>
    </w:p>
    <w:p w14:paraId="217A97D7" w14:textId="35858677" w:rsidR="5D99C2F7" w:rsidRPr="00441CC1" w:rsidRDefault="5D99C2F7" w:rsidP="004150D0">
      <w:pPr>
        <w:pStyle w:val="Listenabsatz"/>
        <w:ind w:left="1080"/>
        <w:jc w:val="both"/>
        <w:rPr>
          <w:rFonts w:ascii="Courier New" w:eastAsiaTheme="minorEastAsia" w:hAnsi="Courier New" w:cs="Courier New"/>
          <w:iCs/>
        </w:rPr>
      </w:pPr>
    </w:p>
    <w:p w14:paraId="5A205913" w14:textId="15D0C3E2" w:rsidR="008B0037" w:rsidRPr="0057485C" w:rsidRDefault="7487A4C7" w:rsidP="0057485C">
      <w:pPr>
        <w:ind w:left="708"/>
        <w:jc w:val="both"/>
        <w:rPr>
          <w:rFonts w:ascii="Courier New" w:eastAsiaTheme="minorEastAsia" w:hAnsi="Courier New" w:cs="Courier New"/>
          <w:iCs/>
        </w:rPr>
      </w:pPr>
      <w:r w:rsidRPr="0057485C">
        <w:rPr>
          <w:rFonts w:ascii="Courier New" w:eastAsiaTheme="minorEastAsia" w:hAnsi="Courier New" w:cs="Courier New"/>
          <w:iCs/>
        </w:rPr>
        <w:t xml:space="preserve">In allen Fächern kann die </w:t>
      </w:r>
      <w:r w:rsidR="00790688" w:rsidRPr="0057485C">
        <w:rPr>
          <w:rFonts w:ascii="Courier New" w:eastAsiaTheme="minorEastAsia" w:hAnsi="Courier New" w:cs="Courier New"/>
          <w:iCs/>
        </w:rPr>
        <w:t>dritte</w:t>
      </w:r>
      <w:r w:rsidRPr="0057485C">
        <w:rPr>
          <w:rFonts w:ascii="Courier New" w:eastAsiaTheme="minorEastAsia" w:hAnsi="Courier New" w:cs="Courier New"/>
          <w:iCs/>
        </w:rPr>
        <w:t xml:space="preserve"> schriftliche Leistung eine weitere Klassenarbeit oder eine </w:t>
      </w:r>
      <w:r w:rsidR="50F71ACE" w:rsidRPr="0057485C">
        <w:rPr>
          <w:rFonts w:ascii="Courier New" w:eastAsiaTheme="minorEastAsia" w:hAnsi="Courier New" w:cs="Courier New"/>
          <w:iCs/>
        </w:rPr>
        <w:t xml:space="preserve">Projektarbeit oder </w:t>
      </w:r>
      <w:r w:rsidR="00693AEF" w:rsidRPr="0057485C">
        <w:rPr>
          <w:rFonts w:ascii="Courier New" w:eastAsiaTheme="minorEastAsia" w:hAnsi="Courier New" w:cs="Courier New"/>
          <w:iCs/>
        </w:rPr>
        <w:t>eine Einzelpräsentation unter Verwendung digitaler Medien</w:t>
      </w:r>
      <w:r w:rsidR="06A09DFF" w:rsidRPr="0057485C">
        <w:rPr>
          <w:rFonts w:ascii="Courier New" w:eastAsiaTheme="minorEastAsia" w:hAnsi="Courier New" w:cs="Courier New"/>
          <w:iCs/>
        </w:rPr>
        <w:t xml:space="preserve"> darstellen.</w:t>
      </w:r>
    </w:p>
    <w:p w14:paraId="6487625C" w14:textId="7CBDF037" w:rsidR="36186357" w:rsidRPr="00441CC1" w:rsidRDefault="36186357" w:rsidP="004150D0">
      <w:pPr>
        <w:pStyle w:val="Listenabsatz"/>
        <w:ind w:left="1080"/>
        <w:jc w:val="both"/>
        <w:rPr>
          <w:rFonts w:ascii="Courier New" w:eastAsiaTheme="minorEastAsia" w:hAnsi="Courier New" w:cs="Courier New"/>
          <w:iCs/>
        </w:rPr>
      </w:pPr>
    </w:p>
    <w:p w14:paraId="7B80659A" w14:textId="717C7B50" w:rsidR="4D181FBA" w:rsidRPr="0057485C" w:rsidRDefault="4D181FBA" w:rsidP="0057485C">
      <w:pPr>
        <w:ind w:left="708"/>
        <w:jc w:val="both"/>
        <w:rPr>
          <w:rFonts w:ascii="Courier New" w:eastAsiaTheme="minorEastAsia" w:hAnsi="Courier New" w:cs="Courier New"/>
          <w:iCs/>
        </w:rPr>
      </w:pPr>
      <w:r w:rsidRPr="0057485C">
        <w:rPr>
          <w:rFonts w:ascii="Courier New" w:eastAsiaTheme="minorEastAsia" w:hAnsi="Courier New" w:cs="Courier New"/>
          <w:iCs/>
        </w:rPr>
        <w:t>Wird ein Fach von mehreren Lehrkräften unterrichtet</w:t>
      </w:r>
      <w:r w:rsidR="00790688" w:rsidRPr="0057485C">
        <w:rPr>
          <w:rFonts w:ascii="Courier New" w:eastAsiaTheme="minorEastAsia" w:hAnsi="Courier New" w:cs="Courier New"/>
          <w:iCs/>
        </w:rPr>
        <w:t>,</w:t>
      </w:r>
      <w:r w:rsidRPr="0057485C">
        <w:rPr>
          <w:rFonts w:ascii="Courier New" w:eastAsiaTheme="minorEastAsia" w:hAnsi="Courier New" w:cs="Courier New"/>
          <w:iCs/>
        </w:rPr>
        <w:t xml:space="preserve"> können sowohl gemeinsame als auch getrennte Klassenarbeiten geschrieben werden.</w:t>
      </w:r>
    </w:p>
    <w:p w14:paraId="4F9394A9" w14:textId="65C781F2" w:rsidR="002D7C5D" w:rsidRDefault="002D7C5D" w:rsidP="004150D0">
      <w:pPr>
        <w:pStyle w:val="Listenabsatz"/>
        <w:ind w:left="1080"/>
        <w:jc w:val="both"/>
        <w:rPr>
          <w:rFonts w:ascii="Courier New" w:eastAsiaTheme="minorEastAsia" w:hAnsi="Courier New" w:cs="Courier New"/>
          <w:iCs/>
        </w:rPr>
      </w:pPr>
    </w:p>
    <w:p w14:paraId="31D119A0" w14:textId="57FF0092" w:rsidR="004D7283" w:rsidRPr="00165D19" w:rsidRDefault="004D7283" w:rsidP="004D7283">
      <w:pPr>
        <w:pStyle w:val="berschrift2"/>
        <w:rPr>
          <w:rFonts w:ascii="Courier New" w:hAnsi="Courier New" w:cs="Courier New"/>
          <w:b/>
          <w:bCs/>
          <w:color w:val="000000" w:themeColor="text1"/>
          <w:sz w:val="24"/>
          <w:szCs w:val="24"/>
        </w:rPr>
      </w:pPr>
      <w:bookmarkStart w:id="12" w:name="_Toc135390566"/>
      <w:r w:rsidRPr="00165D19">
        <w:rPr>
          <w:rFonts w:ascii="Courier New" w:hAnsi="Courier New" w:cs="Courier New"/>
          <w:b/>
          <w:bCs/>
          <w:color w:val="000000" w:themeColor="text1"/>
          <w:sz w:val="24"/>
          <w:szCs w:val="24"/>
        </w:rPr>
        <w:t>2.2 Nachschreiben von Klassenarbeiten</w:t>
      </w:r>
      <w:bookmarkEnd w:id="12"/>
    </w:p>
    <w:p w14:paraId="25883255" w14:textId="77777777" w:rsidR="004D7283" w:rsidRPr="00441CC1" w:rsidRDefault="004D7283" w:rsidP="004150D0">
      <w:pPr>
        <w:pStyle w:val="Listenabsatz"/>
        <w:ind w:left="1080"/>
        <w:jc w:val="both"/>
        <w:rPr>
          <w:rFonts w:ascii="Courier New" w:eastAsiaTheme="minorEastAsia" w:hAnsi="Courier New" w:cs="Courier New"/>
          <w:iCs/>
        </w:rPr>
      </w:pPr>
    </w:p>
    <w:p w14:paraId="283098A4" w14:textId="06D29A68" w:rsidR="00D84E33" w:rsidRPr="005E1443" w:rsidRDefault="00D84E33" w:rsidP="00D84E33">
      <w:pPr>
        <w:ind w:left="708"/>
        <w:jc w:val="both"/>
        <w:textAlignment w:val="baseline"/>
        <w:rPr>
          <w:rStyle w:val="normaltextrun"/>
          <w:rFonts w:ascii="Courier New" w:hAnsi="Courier New" w:cs="Courier New"/>
          <w:color w:val="000000" w:themeColor="text1"/>
          <w:shd w:val="clear" w:color="auto" w:fill="FFFFFF"/>
        </w:rPr>
      </w:pPr>
      <w:r w:rsidRPr="005E1443">
        <w:rPr>
          <w:rStyle w:val="normaltextrun"/>
          <w:rFonts w:ascii="Courier New" w:hAnsi="Courier New" w:cs="Courier New"/>
          <w:color w:val="000000" w:themeColor="text1"/>
          <w:shd w:val="clear" w:color="auto" w:fill="FFFFFF"/>
        </w:rPr>
        <w:t>Schülerinnen und Schüler haben ausschließlich bei Vorlage eine</w:t>
      </w:r>
      <w:r w:rsidR="005A4AEB" w:rsidRPr="005E1443">
        <w:rPr>
          <w:rStyle w:val="normaltextrun"/>
          <w:rFonts w:ascii="Courier New" w:hAnsi="Courier New" w:cs="Courier New"/>
          <w:color w:val="000000" w:themeColor="text1"/>
          <w:shd w:val="clear" w:color="auto" w:fill="FFFFFF"/>
        </w:rPr>
        <w:t>r</w:t>
      </w:r>
      <w:r w:rsidRPr="005E1443">
        <w:rPr>
          <w:rStyle w:val="normaltextrun"/>
          <w:rFonts w:ascii="Courier New" w:hAnsi="Courier New" w:cs="Courier New"/>
          <w:color w:val="000000" w:themeColor="text1"/>
          <w:shd w:val="clear" w:color="auto" w:fill="FFFFFF"/>
        </w:rPr>
        <w:t xml:space="preserve"> gültigen </w:t>
      </w:r>
      <w:r w:rsidR="005A4AEB" w:rsidRPr="005E1443">
        <w:rPr>
          <w:rStyle w:val="normaltextrun"/>
          <w:rFonts w:ascii="Courier New" w:hAnsi="Courier New" w:cs="Courier New"/>
          <w:color w:val="000000" w:themeColor="text1"/>
          <w:shd w:val="clear" w:color="auto" w:fill="FFFFFF"/>
        </w:rPr>
        <w:t>Schulunfähigkeitsbescheinigung</w:t>
      </w:r>
      <w:r w:rsidRPr="005E1443">
        <w:rPr>
          <w:rStyle w:val="normaltextrun"/>
          <w:rFonts w:ascii="Courier New" w:hAnsi="Courier New" w:cs="Courier New"/>
          <w:color w:val="000000" w:themeColor="text1"/>
          <w:shd w:val="clear" w:color="auto" w:fill="FFFFFF"/>
        </w:rPr>
        <w:t xml:space="preserve"> das Recht eine Klassenarbeit nachzuschreiben</w:t>
      </w:r>
    </w:p>
    <w:p w14:paraId="40BBB2E6" w14:textId="77777777" w:rsidR="00D84E33" w:rsidRPr="005E1443" w:rsidRDefault="00D84E33" w:rsidP="00D84E33">
      <w:pPr>
        <w:ind w:left="708"/>
        <w:jc w:val="both"/>
        <w:textAlignment w:val="baseline"/>
        <w:rPr>
          <w:rStyle w:val="normaltextrun"/>
          <w:rFonts w:ascii="Courier New" w:hAnsi="Courier New" w:cs="Courier New"/>
          <w:color w:val="000000" w:themeColor="text1"/>
          <w:shd w:val="clear" w:color="auto" w:fill="FFFFFF"/>
        </w:rPr>
      </w:pPr>
    </w:p>
    <w:p w14:paraId="2EE66C68" w14:textId="77777777" w:rsidR="00D84E33" w:rsidRPr="005E1443" w:rsidRDefault="00D84E33" w:rsidP="00D84E33">
      <w:pPr>
        <w:ind w:left="708"/>
        <w:jc w:val="both"/>
        <w:textAlignment w:val="baseline"/>
        <w:rPr>
          <w:rStyle w:val="normaltextrun"/>
          <w:rFonts w:ascii="Courier New" w:hAnsi="Courier New" w:cs="Courier New"/>
          <w:color w:val="000000" w:themeColor="text1"/>
          <w:shd w:val="clear" w:color="auto" w:fill="FFFFFF"/>
        </w:rPr>
      </w:pPr>
      <w:r w:rsidRPr="005E1443">
        <w:rPr>
          <w:rStyle w:val="normaltextrun"/>
          <w:rFonts w:ascii="Courier New" w:hAnsi="Courier New" w:cs="Courier New"/>
          <w:color w:val="000000" w:themeColor="text1"/>
          <w:shd w:val="clear" w:color="auto" w:fill="FFFFFF"/>
        </w:rPr>
        <w:t>Ein/eine Schüler*in, die/der nicht an einer Klassenarbeit</w:t>
      </w:r>
      <w:r w:rsidRPr="005E1443">
        <w:rPr>
          <w:rStyle w:val="normaltextrun"/>
          <w:rFonts w:ascii="Courier New" w:hAnsi="Courier New" w:cs="Courier New"/>
          <w:color w:val="000000" w:themeColor="text1"/>
          <w:lang w:eastAsia="de-DE"/>
        </w:rPr>
        <w:t xml:space="preserve"> </w:t>
      </w:r>
      <w:r w:rsidRPr="005E1443">
        <w:rPr>
          <w:rStyle w:val="normaltextrun"/>
          <w:rFonts w:ascii="Courier New" w:hAnsi="Courier New" w:cs="Courier New"/>
          <w:color w:val="000000" w:themeColor="text1"/>
          <w:shd w:val="clear" w:color="auto" w:fill="FFFFFF"/>
        </w:rPr>
        <w:t>teilgenommen hat, ist dazu verpflichtet unverzüglich die</w:t>
      </w:r>
      <w:r w:rsidRPr="005E1443">
        <w:rPr>
          <w:rStyle w:val="normaltextrun"/>
          <w:rFonts w:ascii="Courier New" w:hAnsi="Courier New" w:cs="Courier New"/>
          <w:color w:val="000000" w:themeColor="text1"/>
          <w:lang w:eastAsia="de-DE"/>
        </w:rPr>
        <w:t xml:space="preserve"> </w:t>
      </w:r>
      <w:r w:rsidRPr="005E1443">
        <w:rPr>
          <w:rStyle w:val="normaltextrun"/>
          <w:rFonts w:ascii="Courier New" w:hAnsi="Courier New" w:cs="Courier New"/>
          <w:color w:val="000000" w:themeColor="text1"/>
          <w:shd w:val="clear" w:color="auto" w:fill="FFFFFF"/>
        </w:rPr>
        <w:t>Schule, insbesondere die jeweilige Klassenleitung und</w:t>
      </w:r>
      <w:r w:rsidRPr="005E1443">
        <w:rPr>
          <w:rStyle w:val="normaltextrun"/>
          <w:rFonts w:ascii="Courier New" w:hAnsi="Courier New" w:cs="Courier New"/>
          <w:color w:val="000000" w:themeColor="text1"/>
          <w:lang w:eastAsia="de-DE"/>
        </w:rPr>
        <w:t xml:space="preserve"> </w:t>
      </w:r>
      <w:r w:rsidRPr="005E1443">
        <w:rPr>
          <w:rStyle w:val="normaltextrun"/>
          <w:rFonts w:ascii="Courier New" w:hAnsi="Courier New" w:cs="Courier New"/>
          <w:color w:val="000000" w:themeColor="text1"/>
          <w:shd w:val="clear" w:color="auto" w:fill="FFFFFF"/>
        </w:rPr>
        <w:t xml:space="preserve">entsprechende Fachlehrkraft, darüber zu informieren (vgl.§43 Abs. 2 SchulG NRW). </w:t>
      </w:r>
    </w:p>
    <w:p w14:paraId="71B7064E" w14:textId="4D4FC586" w:rsidR="00D84E33" w:rsidRPr="005E1443" w:rsidRDefault="00D84E33" w:rsidP="00D84E33">
      <w:pPr>
        <w:ind w:left="708"/>
        <w:jc w:val="both"/>
        <w:textAlignment w:val="baseline"/>
        <w:rPr>
          <w:rStyle w:val="normaltextrun"/>
          <w:rFonts w:ascii="Courier New" w:hAnsi="Courier New" w:cs="Courier New"/>
          <w:color w:val="000000" w:themeColor="text1"/>
          <w:shd w:val="clear" w:color="auto" w:fill="FFFFFF"/>
        </w:rPr>
      </w:pPr>
      <w:r w:rsidRPr="005E1443">
        <w:rPr>
          <w:rStyle w:val="normaltextrun"/>
          <w:rFonts w:ascii="Courier New" w:hAnsi="Courier New" w:cs="Courier New"/>
          <w:color w:val="000000" w:themeColor="text1"/>
          <w:shd w:val="clear" w:color="auto" w:fill="FFFFFF"/>
        </w:rPr>
        <w:t>Konkret: Bei Abwesenheit, wird am</w:t>
      </w:r>
      <w:r w:rsidRPr="005E1443">
        <w:rPr>
          <w:rStyle w:val="normaltextrun"/>
          <w:rFonts w:ascii="Courier New" w:hAnsi="Courier New" w:cs="Courier New"/>
          <w:color w:val="000000" w:themeColor="text1"/>
          <w:lang w:eastAsia="de-DE"/>
        </w:rPr>
        <w:t xml:space="preserve"> </w:t>
      </w:r>
      <w:r w:rsidRPr="005E1443">
        <w:rPr>
          <w:rStyle w:val="normaltextrun"/>
          <w:rFonts w:ascii="Courier New" w:hAnsi="Courier New" w:cs="Courier New"/>
          <w:color w:val="000000" w:themeColor="text1"/>
          <w:shd w:val="clear" w:color="auto" w:fill="FFFFFF"/>
        </w:rPr>
        <w:t>selben Tag der/die entsprechende Fachlehrer*in sowie die</w:t>
      </w:r>
      <w:r w:rsidRPr="005E1443">
        <w:rPr>
          <w:rStyle w:val="normaltextrun"/>
          <w:rFonts w:ascii="Courier New" w:hAnsi="Courier New" w:cs="Courier New"/>
          <w:color w:val="000000" w:themeColor="text1"/>
          <w:lang w:eastAsia="de-DE"/>
        </w:rPr>
        <w:t xml:space="preserve"> </w:t>
      </w:r>
      <w:r w:rsidRPr="005E1443">
        <w:rPr>
          <w:rStyle w:val="normaltextrun"/>
          <w:rFonts w:ascii="Courier New" w:hAnsi="Courier New" w:cs="Courier New"/>
          <w:color w:val="000000" w:themeColor="text1"/>
          <w:shd w:val="clear" w:color="auto" w:fill="FFFFFF"/>
        </w:rPr>
        <w:t xml:space="preserve">Klassenleitung über </w:t>
      </w:r>
    </w:p>
    <w:p w14:paraId="00E4E23B" w14:textId="48CC7337" w:rsidR="00D84E33" w:rsidRPr="005E1443" w:rsidRDefault="00D84E33" w:rsidP="00B547DB">
      <w:pPr>
        <w:ind w:left="708"/>
        <w:jc w:val="both"/>
        <w:textAlignment w:val="baseline"/>
        <w:rPr>
          <w:rStyle w:val="normaltextrun"/>
          <w:rFonts w:ascii="Courier New" w:hAnsi="Courier New" w:cs="Courier New"/>
          <w:color w:val="000000" w:themeColor="text1"/>
          <w:shd w:val="clear" w:color="auto" w:fill="FFFFFF"/>
        </w:rPr>
      </w:pPr>
      <w:r w:rsidRPr="005E1443">
        <w:rPr>
          <w:rStyle w:val="normaltextrun"/>
          <w:rFonts w:ascii="Courier New" w:hAnsi="Courier New" w:cs="Courier New"/>
          <w:color w:val="000000" w:themeColor="text1"/>
          <w:shd w:val="clear" w:color="auto" w:fill="FFFFFF"/>
        </w:rPr>
        <w:t xml:space="preserve">E-Mail kontaktiert. Die Einreichung der AU muss am Tag der Klassenarbeit digital bei dem nachzuschreibenden Fachlehrer und </w:t>
      </w:r>
      <w:r w:rsidR="0057485C" w:rsidRPr="005E1443">
        <w:rPr>
          <w:rStyle w:val="normaltextrun"/>
          <w:rFonts w:ascii="Courier New" w:hAnsi="Courier New" w:cs="Courier New"/>
          <w:color w:val="000000" w:themeColor="text1"/>
          <w:shd w:val="clear" w:color="auto" w:fill="FFFFFF"/>
        </w:rPr>
        <w:t xml:space="preserve">spätestens </w:t>
      </w:r>
      <w:r w:rsidRPr="005E1443">
        <w:rPr>
          <w:rStyle w:val="normaltextrun"/>
          <w:rFonts w:ascii="Courier New" w:hAnsi="Courier New" w:cs="Courier New"/>
          <w:color w:val="000000" w:themeColor="text1"/>
          <w:shd w:val="clear" w:color="auto" w:fill="FFFFFF"/>
        </w:rPr>
        <w:t xml:space="preserve">am </w:t>
      </w:r>
      <w:r w:rsidR="0057485C" w:rsidRPr="005E1443">
        <w:rPr>
          <w:rStyle w:val="normaltextrun"/>
          <w:rFonts w:ascii="Courier New" w:hAnsi="Courier New" w:cs="Courier New"/>
          <w:color w:val="000000" w:themeColor="text1"/>
          <w:shd w:val="clear" w:color="auto" w:fill="FFFFFF"/>
        </w:rPr>
        <w:t>d</w:t>
      </w:r>
      <w:r w:rsidR="004719E0" w:rsidRPr="005E1443">
        <w:rPr>
          <w:rStyle w:val="normaltextrun"/>
          <w:rFonts w:ascii="Courier New" w:hAnsi="Courier New" w:cs="Courier New"/>
          <w:color w:val="000000" w:themeColor="text1"/>
          <w:shd w:val="clear" w:color="auto" w:fill="FFFFFF"/>
        </w:rPr>
        <w:t>r</w:t>
      </w:r>
      <w:r w:rsidR="0057485C" w:rsidRPr="005E1443">
        <w:rPr>
          <w:rStyle w:val="normaltextrun"/>
          <w:rFonts w:ascii="Courier New" w:hAnsi="Courier New" w:cs="Courier New"/>
          <w:color w:val="000000" w:themeColor="text1"/>
          <w:shd w:val="clear" w:color="auto" w:fill="FFFFFF"/>
        </w:rPr>
        <w:t>itten</w:t>
      </w:r>
      <w:r w:rsidRPr="005E1443">
        <w:rPr>
          <w:rStyle w:val="normaltextrun"/>
          <w:rFonts w:ascii="Courier New" w:hAnsi="Courier New" w:cs="Courier New"/>
          <w:color w:val="000000" w:themeColor="text1"/>
          <w:shd w:val="clear" w:color="auto" w:fill="FFFFFF"/>
        </w:rPr>
        <w:t xml:space="preserve"> Anwesenheitstag nach Krankheit im Original beim Klassenlehrer vorliegen.                       Wird die genannte Frist nicht eingehalten, so erlischt das Recht des/der Schüler*in auf einen Nachschreibetermin. Die Klausur wird in diesem Fall mit „ungenügend“ bewertet.</w:t>
      </w:r>
    </w:p>
    <w:p w14:paraId="57C0CA10" w14:textId="77777777" w:rsidR="004D7283" w:rsidRPr="005E1443" w:rsidRDefault="004D7283" w:rsidP="004D7283">
      <w:pPr>
        <w:pStyle w:val="Listenabsatz"/>
        <w:jc w:val="both"/>
        <w:textAlignment w:val="baseline"/>
        <w:rPr>
          <w:rStyle w:val="normaltextrun"/>
          <w:rFonts w:ascii="Courier New" w:hAnsi="Courier New" w:cs="Courier New"/>
          <w:color w:val="000000" w:themeColor="text1"/>
          <w:shd w:val="clear" w:color="auto" w:fill="FFFFFF"/>
        </w:rPr>
      </w:pPr>
    </w:p>
    <w:p w14:paraId="0C1AA7A4" w14:textId="4D2DEF17" w:rsidR="00B547DB" w:rsidRPr="005E1443" w:rsidRDefault="004D7283" w:rsidP="00B547DB">
      <w:pPr>
        <w:ind w:left="708"/>
        <w:jc w:val="both"/>
        <w:rPr>
          <w:rFonts w:ascii="Courier New" w:eastAsiaTheme="minorEastAsia" w:hAnsi="Courier New" w:cs="Courier New"/>
          <w:iCs/>
          <w:color w:val="000000" w:themeColor="text1"/>
        </w:rPr>
      </w:pPr>
      <w:r w:rsidRPr="005E1443">
        <w:rPr>
          <w:rStyle w:val="normaltextrun"/>
          <w:rFonts w:ascii="Courier New" w:hAnsi="Courier New" w:cs="Courier New"/>
          <w:color w:val="000000" w:themeColor="text1"/>
          <w:shd w:val="clear" w:color="auto" w:fill="FFFFFF"/>
        </w:rPr>
        <w:t>D</w:t>
      </w:r>
      <w:r w:rsidR="00D84E33" w:rsidRPr="005E1443">
        <w:rPr>
          <w:rStyle w:val="normaltextrun"/>
          <w:rFonts w:ascii="Courier New" w:hAnsi="Courier New" w:cs="Courier New"/>
          <w:color w:val="000000" w:themeColor="text1"/>
          <w:shd w:val="clear" w:color="auto" w:fill="FFFFFF"/>
        </w:rPr>
        <w:t>er Nachschreibet</w:t>
      </w:r>
      <w:r w:rsidRPr="005E1443">
        <w:rPr>
          <w:rStyle w:val="normaltextrun"/>
          <w:rFonts w:ascii="Courier New" w:hAnsi="Courier New" w:cs="Courier New"/>
          <w:color w:val="000000" w:themeColor="text1"/>
          <w:shd w:val="clear" w:color="auto" w:fill="FFFFFF"/>
        </w:rPr>
        <w:t>ermin liegt in regelmäßigen Abständen an einem Samstag. </w:t>
      </w:r>
      <w:r w:rsidRPr="005E1443">
        <w:rPr>
          <w:rStyle w:val="eop"/>
          <w:rFonts w:ascii="Courier New" w:hAnsi="Courier New" w:cs="Courier New"/>
          <w:color w:val="000000" w:themeColor="text1"/>
          <w:shd w:val="clear" w:color="auto" w:fill="FFFFFF"/>
        </w:rPr>
        <w:t xml:space="preserve">Alternativ hat der Fachlehrer die Möglichkeit Klassenarbeiten </w:t>
      </w:r>
      <w:r w:rsidR="00D84E33" w:rsidRPr="005E1443">
        <w:rPr>
          <w:rFonts w:ascii="Courier New" w:eastAsiaTheme="minorEastAsia" w:hAnsi="Courier New" w:cs="Courier New"/>
          <w:iCs/>
          <w:color w:val="000000" w:themeColor="text1"/>
        </w:rPr>
        <w:t>am erst möglichen Tag</w:t>
      </w:r>
      <w:r w:rsidR="00D84E33" w:rsidRPr="005E1443">
        <w:rPr>
          <w:rStyle w:val="eop"/>
          <w:rFonts w:ascii="Courier New" w:hAnsi="Courier New" w:cs="Courier New"/>
          <w:color w:val="000000" w:themeColor="text1"/>
          <w:shd w:val="clear" w:color="auto" w:fill="FFFFFF"/>
        </w:rPr>
        <w:t xml:space="preserve"> nach Abwesenheit </w:t>
      </w:r>
      <w:r w:rsidRPr="005E1443">
        <w:rPr>
          <w:rStyle w:val="eop"/>
          <w:rFonts w:ascii="Courier New" w:hAnsi="Courier New" w:cs="Courier New"/>
          <w:color w:val="000000" w:themeColor="text1"/>
          <w:shd w:val="clear" w:color="auto" w:fill="FFFFFF"/>
        </w:rPr>
        <w:t>nachschreiben zu lassen.</w:t>
      </w:r>
      <w:r w:rsidR="00D84E33" w:rsidRPr="005E1443">
        <w:rPr>
          <w:rStyle w:val="eop"/>
          <w:rFonts w:ascii="Courier New" w:hAnsi="Courier New" w:cs="Courier New"/>
          <w:color w:val="000000" w:themeColor="text1"/>
          <w:shd w:val="clear" w:color="auto" w:fill="FFFFFF"/>
        </w:rPr>
        <w:t xml:space="preserve"> </w:t>
      </w:r>
      <w:r w:rsidR="00B547DB" w:rsidRPr="005E1443">
        <w:rPr>
          <w:rFonts w:ascii="Courier New" w:eastAsiaTheme="minorEastAsia" w:hAnsi="Courier New" w:cs="Courier New"/>
          <w:iCs/>
          <w:color w:val="000000" w:themeColor="text1"/>
        </w:rPr>
        <w:t>Sollte auch dieser Nachschreibetermin versäumt werden, wird die Klassenarbeit mit Ungenügend bewertet.</w:t>
      </w:r>
    </w:p>
    <w:p w14:paraId="4C8C5FFC" w14:textId="77777777" w:rsidR="00B547DB" w:rsidRPr="005E1443" w:rsidRDefault="00B547DB" w:rsidP="00B547DB">
      <w:pPr>
        <w:jc w:val="both"/>
        <w:rPr>
          <w:rStyle w:val="eop"/>
          <w:rFonts w:ascii="Courier New" w:hAnsi="Courier New" w:cs="Courier New"/>
          <w:color w:val="000000" w:themeColor="text1"/>
          <w:shd w:val="clear" w:color="auto" w:fill="FFFFFF"/>
        </w:rPr>
      </w:pPr>
    </w:p>
    <w:p w14:paraId="5EFF9A0B" w14:textId="49AD0C33" w:rsidR="004D7283" w:rsidRPr="005E1443" w:rsidRDefault="00D84E33" w:rsidP="00B547DB">
      <w:pPr>
        <w:ind w:left="708"/>
        <w:jc w:val="both"/>
        <w:rPr>
          <w:rFonts w:ascii="Courier New" w:hAnsi="Courier New" w:cs="Courier New"/>
          <w:color w:val="000000" w:themeColor="text1"/>
          <w:shd w:val="clear" w:color="auto" w:fill="FFFFFF"/>
        </w:rPr>
      </w:pPr>
      <w:r w:rsidRPr="005E1443">
        <w:rPr>
          <w:rStyle w:val="normaltextrun"/>
          <w:rFonts w:ascii="Courier New" w:hAnsi="Courier New" w:cs="Courier New"/>
          <w:color w:val="000000" w:themeColor="text1"/>
          <w:shd w:val="clear" w:color="auto" w:fill="FFFFFF"/>
        </w:rPr>
        <w:t>Ebenfalls kann eine andere Art der Leistungsbewertung von dem/der Lehrer*in gewählt werden. Sollte auch dieser Nachschreibetermin versäumt werden, wird die Klassenarbeit mit Ungenügend bewertet.</w:t>
      </w:r>
      <w:r w:rsidRPr="005E1443">
        <w:rPr>
          <w:rStyle w:val="eop"/>
          <w:rFonts w:ascii="Courier New" w:hAnsi="Courier New" w:cs="Courier New"/>
          <w:color w:val="000000" w:themeColor="text1"/>
          <w:shd w:val="clear" w:color="auto" w:fill="FFFFFF"/>
        </w:rPr>
        <w:t> </w:t>
      </w:r>
    </w:p>
    <w:p w14:paraId="42298D68" w14:textId="77777777" w:rsidR="004D7283" w:rsidRPr="00EE467E" w:rsidRDefault="004D7283" w:rsidP="004D7283">
      <w:pPr>
        <w:pStyle w:val="Listenabsatz"/>
        <w:ind w:left="1080"/>
        <w:jc w:val="both"/>
        <w:rPr>
          <w:rFonts w:ascii="Courier New" w:eastAsiaTheme="minorEastAsia" w:hAnsi="Courier New" w:cs="Courier New"/>
          <w:iCs/>
        </w:rPr>
      </w:pPr>
    </w:p>
    <w:p w14:paraId="4F229716" w14:textId="77777777" w:rsidR="004D7283" w:rsidRPr="00EE467E" w:rsidRDefault="004D7283" w:rsidP="004D7283">
      <w:pPr>
        <w:ind w:left="708"/>
        <w:jc w:val="both"/>
        <w:rPr>
          <w:rFonts w:ascii="Courier New" w:eastAsiaTheme="minorEastAsia" w:hAnsi="Courier New" w:cs="Courier New"/>
          <w:iCs/>
        </w:rPr>
      </w:pPr>
      <w:r w:rsidRPr="00EE467E">
        <w:rPr>
          <w:rFonts w:ascii="Courier New" w:eastAsiaTheme="minorEastAsia" w:hAnsi="Courier New" w:cs="Courier New"/>
          <w:iCs/>
        </w:rPr>
        <w:lastRenderedPageBreak/>
        <w:t>Die schriftlichen und die mündlichen Leistungsnoten machen jeweils 50 % der Gesamtnote aus.</w:t>
      </w:r>
    </w:p>
    <w:p w14:paraId="3BAE7865" w14:textId="5BFE3BB6" w:rsidR="7EC665D6" w:rsidRPr="00441CC1" w:rsidRDefault="7EC665D6" w:rsidP="004150D0">
      <w:pPr>
        <w:jc w:val="both"/>
        <w:rPr>
          <w:rFonts w:ascii="Courier New" w:eastAsiaTheme="minorEastAsia" w:hAnsi="Courier New" w:cs="Courier New"/>
          <w:iCs/>
        </w:rPr>
      </w:pPr>
    </w:p>
    <w:p w14:paraId="4FFC65D0" w14:textId="55634D7B" w:rsidR="008B0037" w:rsidRPr="00165D19" w:rsidRDefault="00267811" w:rsidP="004150D0">
      <w:pPr>
        <w:pStyle w:val="berschrift1"/>
        <w:jc w:val="both"/>
        <w:rPr>
          <w:rFonts w:ascii="Courier New" w:hAnsi="Courier New" w:cs="Courier New"/>
          <w:b/>
          <w:bCs/>
          <w:color w:val="000000" w:themeColor="text1"/>
          <w:sz w:val="26"/>
          <w:szCs w:val="26"/>
        </w:rPr>
      </w:pPr>
      <w:bookmarkStart w:id="13" w:name="_Toc126481518"/>
      <w:bookmarkStart w:id="14" w:name="_Toc135390567"/>
      <w:r w:rsidRPr="00165D19">
        <w:rPr>
          <w:rFonts w:ascii="Courier New" w:hAnsi="Courier New" w:cs="Courier New"/>
          <w:b/>
          <w:bCs/>
          <w:color w:val="000000" w:themeColor="text1"/>
          <w:sz w:val="26"/>
          <w:szCs w:val="26"/>
        </w:rPr>
        <w:t xml:space="preserve">3. </w:t>
      </w:r>
      <w:r w:rsidR="00112B54" w:rsidRPr="00165D19">
        <w:rPr>
          <w:rFonts w:ascii="Courier New" w:hAnsi="Courier New" w:cs="Courier New"/>
          <w:b/>
          <w:bCs/>
          <w:color w:val="000000" w:themeColor="text1"/>
          <w:sz w:val="26"/>
          <w:szCs w:val="26"/>
        </w:rPr>
        <w:t>Art, Anforderungen und Gewichtung der sonstigen Leistungen</w:t>
      </w:r>
      <w:bookmarkEnd w:id="13"/>
      <w:bookmarkEnd w:id="14"/>
    </w:p>
    <w:p w14:paraId="4255A60D" w14:textId="6AD01AEF" w:rsidR="0076054C" w:rsidRPr="00165D19" w:rsidRDefault="0076054C" w:rsidP="004150D0">
      <w:pPr>
        <w:pStyle w:val="Listenabsatz"/>
        <w:ind w:left="390"/>
        <w:jc w:val="both"/>
        <w:rPr>
          <w:rFonts w:ascii="Courier New" w:eastAsiaTheme="minorEastAsia" w:hAnsi="Courier New" w:cs="Courier New"/>
          <w:b/>
          <w:bCs/>
          <w:color w:val="000000" w:themeColor="text1"/>
        </w:rPr>
      </w:pPr>
    </w:p>
    <w:p w14:paraId="4CA63756" w14:textId="39840FA8" w:rsidR="0076054C" w:rsidRPr="00165D19" w:rsidRDefault="0076054C" w:rsidP="004150D0">
      <w:pPr>
        <w:pStyle w:val="berschrift2"/>
        <w:jc w:val="both"/>
        <w:rPr>
          <w:rFonts w:ascii="Courier New" w:hAnsi="Courier New" w:cs="Courier New"/>
          <w:b/>
          <w:bCs/>
          <w:color w:val="000000" w:themeColor="text1"/>
          <w:sz w:val="24"/>
          <w:szCs w:val="24"/>
        </w:rPr>
      </w:pPr>
      <w:bookmarkStart w:id="15" w:name="_Toc126481519"/>
      <w:bookmarkStart w:id="16" w:name="_Toc135390568"/>
      <w:r w:rsidRPr="00165D19">
        <w:rPr>
          <w:rFonts w:ascii="Courier New" w:hAnsi="Courier New" w:cs="Courier New"/>
          <w:b/>
          <w:bCs/>
          <w:color w:val="000000" w:themeColor="text1"/>
          <w:sz w:val="24"/>
          <w:szCs w:val="24"/>
        </w:rPr>
        <w:t>3.1 Anforderungen der Sonstigen Leistungen</w:t>
      </w:r>
      <w:bookmarkEnd w:id="15"/>
      <w:bookmarkEnd w:id="16"/>
    </w:p>
    <w:p w14:paraId="723C3EC1" w14:textId="77777777" w:rsidR="001C3922" w:rsidRPr="00441CC1" w:rsidRDefault="001C3922" w:rsidP="004150D0">
      <w:pPr>
        <w:pStyle w:val="Listenabsatz"/>
        <w:ind w:left="390"/>
        <w:jc w:val="both"/>
        <w:rPr>
          <w:rFonts w:ascii="Courier New" w:hAnsi="Courier New" w:cs="Courier New"/>
          <w:b/>
          <w:bCs/>
        </w:rPr>
      </w:pPr>
    </w:p>
    <w:p w14:paraId="0514EE55" w14:textId="79A30199" w:rsidR="0010002D" w:rsidRPr="003562DC" w:rsidRDefault="008B0037" w:rsidP="003562DC">
      <w:pPr>
        <w:ind w:left="708"/>
        <w:jc w:val="both"/>
        <w:rPr>
          <w:rFonts w:ascii="Courier New" w:eastAsiaTheme="minorEastAsia" w:hAnsi="Courier New" w:cs="Courier New"/>
          <w:iCs/>
        </w:rPr>
      </w:pPr>
      <w:r w:rsidRPr="003562DC">
        <w:rPr>
          <w:rFonts w:ascii="Courier New" w:eastAsiaTheme="minorEastAsia" w:hAnsi="Courier New" w:cs="Courier New"/>
          <w:iCs/>
        </w:rPr>
        <w:t>Es</w:t>
      </w:r>
      <w:r w:rsidR="00112B54" w:rsidRPr="003562DC">
        <w:rPr>
          <w:rFonts w:ascii="Courier New" w:eastAsiaTheme="minorEastAsia" w:hAnsi="Courier New" w:cs="Courier New"/>
          <w:iCs/>
        </w:rPr>
        <w:t xml:space="preserve"> können folgende Arten der sonstigen Leistungen erhoben werden</w:t>
      </w:r>
      <w:r w:rsidR="012A39D0" w:rsidRPr="003562DC">
        <w:rPr>
          <w:rFonts w:ascii="Courier New" w:eastAsiaTheme="minorEastAsia" w:hAnsi="Courier New" w:cs="Courier New"/>
          <w:iCs/>
        </w:rPr>
        <w:t>, die mit den folgenden Anforderungen verbunden sind:</w:t>
      </w:r>
    </w:p>
    <w:p w14:paraId="226A7415" w14:textId="70ECB802" w:rsidR="003B0F4E" w:rsidRPr="00522BC8" w:rsidRDefault="003B0F4E" w:rsidP="00522BC8">
      <w:pPr>
        <w:rPr>
          <w:rFonts w:ascii="Courier New" w:eastAsiaTheme="minorEastAsia" w:hAnsi="Courier New" w:cs="Courier New"/>
          <w:iCs/>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4961"/>
        <w:gridCol w:w="2410"/>
      </w:tblGrid>
      <w:tr w:rsidR="00522BC8" w:rsidRPr="00BC1FF9" w14:paraId="08FF23C6" w14:textId="77777777" w:rsidTr="00D86949">
        <w:tc>
          <w:tcPr>
            <w:tcW w:w="2689" w:type="dxa"/>
          </w:tcPr>
          <w:p w14:paraId="5667E068" w14:textId="77777777" w:rsidR="00522BC8" w:rsidRPr="00BC1FF9" w:rsidRDefault="00522BC8" w:rsidP="00D86949">
            <w:pPr>
              <w:jc w:val="both"/>
              <w:rPr>
                <w:rFonts w:ascii="Courier New" w:eastAsiaTheme="minorEastAsia" w:hAnsi="Courier New" w:cs="Courier New"/>
                <w:b/>
                <w:sz w:val="20"/>
                <w:szCs w:val="20"/>
              </w:rPr>
            </w:pPr>
            <w:r w:rsidRPr="00BC1FF9">
              <w:rPr>
                <w:rFonts w:ascii="Courier New" w:eastAsiaTheme="minorEastAsia" w:hAnsi="Courier New" w:cs="Courier New"/>
                <w:b/>
                <w:bCs/>
                <w:sz w:val="20"/>
                <w:szCs w:val="20"/>
              </w:rPr>
              <w:t>Art</w:t>
            </w:r>
            <w:r w:rsidRPr="00BC1FF9">
              <w:rPr>
                <w:rFonts w:ascii="Courier New" w:eastAsiaTheme="minorEastAsia" w:hAnsi="Courier New" w:cs="Courier New"/>
                <w:b/>
                <w:sz w:val="20"/>
                <w:szCs w:val="20"/>
              </w:rPr>
              <w:t> </w:t>
            </w:r>
          </w:p>
        </w:tc>
        <w:tc>
          <w:tcPr>
            <w:tcW w:w="4961" w:type="dxa"/>
          </w:tcPr>
          <w:p w14:paraId="6A18DC35" w14:textId="77777777" w:rsidR="00522BC8" w:rsidRPr="00BC1FF9" w:rsidRDefault="00522BC8" w:rsidP="00D86949">
            <w:pPr>
              <w:jc w:val="both"/>
              <w:rPr>
                <w:rFonts w:ascii="Courier New" w:eastAsiaTheme="minorEastAsia" w:hAnsi="Courier New" w:cs="Courier New"/>
                <w:b/>
                <w:sz w:val="20"/>
                <w:szCs w:val="20"/>
              </w:rPr>
            </w:pPr>
            <w:r w:rsidRPr="00BC1FF9">
              <w:rPr>
                <w:rFonts w:ascii="Courier New" w:eastAsiaTheme="minorEastAsia" w:hAnsi="Courier New" w:cs="Courier New"/>
                <w:b/>
                <w:bCs/>
                <w:sz w:val="20"/>
                <w:szCs w:val="20"/>
              </w:rPr>
              <w:t>Anforderungen</w:t>
            </w:r>
            <w:r w:rsidRPr="00BC1FF9">
              <w:rPr>
                <w:rFonts w:ascii="Courier New" w:eastAsiaTheme="minorEastAsia" w:hAnsi="Courier New" w:cs="Courier New"/>
                <w:b/>
                <w:sz w:val="20"/>
                <w:szCs w:val="20"/>
              </w:rPr>
              <w:t> </w:t>
            </w:r>
          </w:p>
          <w:p w14:paraId="56C4C2B5" w14:textId="77777777" w:rsidR="00522BC8" w:rsidRPr="00BC1FF9" w:rsidRDefault="00522BC8" w:rsidP="00D86949">
            <w:pPr>
              <w:jc w:val="both"/>
              <w:rPr>
                <w:rFonts w:ascii="Courier New" w:eastAsiaTheme="minorEastAsia" w:hAnsi="Courier New" w:cs="Courier New"/>
                <w:b/>
                <w:sz w:val="20"/>
                <w:szCs w:val="20"/>
              </w:rPr>
            </w:pPr>
          </w:p>
        </w:tc>
        <w:tc>
          <w:tcPr>
            <w:tcW w:w="2410" w:type="dxa"/>
          </w:tcPr>
          <w:p w14:paraId="556E7158" w14:textId="77777777" w:rsidR="00522BC8" w:rsidRPr="00BC1FF9" w:rsidRDefault="00522BC8" w:rsidP="00D86949">
            <w:pPr>
              <w:jc w:val="both"/>
              <w:rPr>
                <w:rFonts w:ascii="Courier New" w:eastAsiaTheme="minorEastAsia" w:hAnsi="Courier New" w:cs="Courier New"/>
                <w:b/>
                <w:bCs/>
                <w:sz w:val="20"/>
                <w:szCs w:val="20"/>
              </w:rPr>
            </w:pPr>
            <w:r w:rsidRPr="00BC1FF9">
              <w:rPr>
                <w:rFonts w:ascii="Courier New" w:eastAsiaTheme="minorEastAsia" w:hAnsi="Courier New" w:cs="Courier New"/>
                <w:b/>
                <w:bCs/>
                <w:sz w:val="20"/>
                <w:szCs w:val="20"/>
              </w:rPr>
              <w:t>Einbezug der DSK</w:t>
            </w:r>
          </w:p>
        </w:tc>
      </w:tr>
      <w:tr w:rsidR="00522BC8" w:rsidRPr="00BC1FF9" w14:paraId="7458064A" w14:textId="77777777" w:rsidTr="00D86949">
        <w:tc>
          <w:tcPr>
            <w:tcW w:w="2689" w:type="dxa"/>
          </w:tcPr>
          <w:p w14:paraId="3F0C1E80"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Beiträge zum </w:t>
            </w:r>
          </w:p>
          <w:p w14:paraId="4EFAD77C"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Unterrichtsgespräch </w:t>
            </w:r>
          </w:p>
        </w:tc>
        <w:tc>
          <w:tcPr>
            <w:tcW w:w="4961" w:type="dxa"/>
          </w:tcPr>
          <w:p w14:paraId="082998BA"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fachliche Qualität (Kenntnisse, Methoden, Begriffe) </w:t>
            </w:r>
          </w:p>
          <w:p w14:paraId="3ED4C188"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Kontinuität der Mitarbeit </w:t>
            </w:r>
          </w:p>
          <w:p w14:paraId="03114D76"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Bezug auf den Unterrichtszusammenhang </w:t>
            </w:r>
          </w:p>
          <w:p w14:paraId="49D54D2E"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Initiative und Problemlösung </w:t>
            </w:r>
          </w:p>
          <w:p w14:paraId="16FEC917"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Kommunikationsfähigkeit </w:t>
            </w:r>
          </w:p>
        </w:tc>
        <w:tc>
          <w:tcPr>
            <w:tcW w:w="2410" w:type="dxa"/>
          </w:tcPr>
          <w:p w14:paraId="477526A3" w14:textId="77777777" w:rsidR="00522BC8" w:rsidRPr="00BC1FF9" w:rsidRDefault="00522BC8" w:rsidP="00522BC8">
            <w:pPr>
              <w:pStyle w:val="Listenabsatz"/>
              <w:numPr>
                <w:ilvl w:val="0"/>
                <w:numId w:val="16"/>
              </w:numPr>
              <w:spacing w:beforeAutospacing="1" w:afterAutospacing="1"/>
              <w:jc w:val="both"/>
              <w:rPr>
                <w:rFonts w:ascii="Courier New" w:eastAsiaTheme="minorEastAsia" w:hAnsi="Courier New" w:cs="Courier New"/>
                <w:sz w:val="20"/>
                <w:szCs w:val="20"/>
              </w:rPr>
            </w:pPr>
          </w:p>
        </w:tc>
      </w:tr>
      <w:tr w:rsidR="00522BC8" w:rsidRPr="00BC1FF9" w14:paraId="513EC3B0" w14:textId="77777777" w:rsidTr="00D86949">
        <w:tc>
          <w:tcPr>
            <w:tcW w:w="2689" w:type="dxa"/>
          </w:tcPr>
          <w:p w14:paraId="6FF6453B"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Hausaufgaben </w:t>
            </w:r>
          </w:p>
          <w:p w14:paraId="55CAEE7B"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p>
        </w:tc>
        <w:tc>
          <w:tcPr>
            <w:tcW w:w="4961" w:type="dxa"/>
          </w:tcPr>
          <w:p w14:paraId="652BBCDF"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Aufgabenverständnis </w:t>
            </w:r>
          </w:p>
          <w:p w14:paraId="59F9AF32"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Selbstständigkeit </w:t>
            </w:r>
          </w:p>
          <w:p w14:paraId="5AC2F87D"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Regelmäßigkeit </w:t>
            </w:r>
          </w:p>
          <w:p w14:paraId="04C3BFC3"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Vortragsleistung </w:t>
            </w:r>
          </w:p>
        </w:tc>
        <w:tc>
          <w:tcPr>
            <w:tcW w:w="2410" w:type="dxa"/>
          </w:tcPr>
          <w:p w14:paraId="64A041FA" w14:textId="77777777" w:rsidR="00522BC8" w:rsidRPr="00BC1FF9" w:rsidRDefault="00522BC8" w:rsidP="00D86949">
            <w:pPr>
              <w:pStyle w:val="StandardWeb"/>
              <w:spacing w:before="0" w:beforeAutospacing="0" w:after="0" w:afterAutospacing="0"/>
              <w:jc w:val="both"/>
              <w:rPr>
                <w:rFonts w:ascii="Courier New" w:eastAsiaTheme="minorEastAsia" w:hAnsi="Courier New" w:cs="Courier New"/>
                <w:iCs/>
                <w:sz w:val="20"/>
                <w:szCs w:val="20"/>
                <w:lang w:eastAsia="en-US"/>
              </w:rPr>
            </w:pPr>
            <w:r w:rsidRPr="00BC1FF9">
              <w:rPr>
                <w:rFonts w:ascii="Courier New" w:eastAsiaTheme="minorEastAsia" w:hAnsi="Courier New" w:cs="Courier New"/>
                <w:iCs/>
                <w:sz w:val="20"/>
                <w:szCs w:val="20"/>
                <w:lang w:eastAsia="en-US"/>
              </w:rPr>
              <w:t xml:space="preserve">Texte mit Word schreiben </w:t>
            </w:r>
          </w:p>
          <w:p w14:paraId="730FFF1D" w14:textId="77777777" w:rsidR="00522BC8" w:rsidRPr="00BC1FF9" w:rsidRDefault="00522BC8" w:rsidP="00D86949">
            <w:pPr>
              <w:pStyle w:val="StandardWeb"/>
              <w:spacing w:before="0" w:beforeAutospacing="0" w:after="0" w:afterAutospacing="0"/>
              <w:jc w:val="both"/>
              <w:rPr>
                <w:rFonts w:ascii="Courier New" w:eastAsiaTheme="minorEastAsia" w:hAnsi="Courier New" w:cs="Courier New"/>
                <w:iCs/>
                <w:sz w:val="20"/>
                <w:szCs w:val="20"/>
                <w:lang w:eastAsia="en-US"/>
              </w:rPr>
            </w:pPr>
          </w:p>
          <w:p w14:paraId="47BAFFEF" w14:textId="77777777" w:rsidR="00522BC8" w:rsidRPr="00BC1FF9" w:rsidRDefault="00522BC8" w:rsidP="00D86949">
            <w:pPr>
              <w:textAlignment w:val="baseline"/>
              <w:rPr>
                <w:rFonts w:ascii="Courier New" w:eastAsiaTheme="minorEastAsia" w:hAnsi="Courier New" w:cs="Courier New"/>
                <w:iCs/>
                <w:sz w:val="20"/>
                <w:szCs w:val="20"/>
              </w:rPr>
            </w:pPr>
            <w:r w:rsidRPr="00BC1FF9">
              <w:rPr>
                <w:rFonts w:ascii="Courier New" w:eastAsiaTheme="minorEastAsia" w:hAnsi="Courier New" w:cs="Courier New"/>
                <w:iCs/>
                <w:sz w:val="20"/>
                <w:szCs w:val="20"/>
              </w:rPr>
              <w:t>Aufgabenfunktion bei Teams nutzen (Aufgaben finden und Lösungen abgeben)</w:t>
            </w:r>
          </w:p>
          <w:p w14:paraId="6BF94C2A" w14:textId="77777777" w:rsidR="00522BC8" w:rsidRPr="00BC1FF9" w:rsidRDefault="00522BC8" w:rsidP="00D86949">
            <w:pPr>
              <w:textAlignment w:val="baseline"/>
              <w:rPr>
                <w:rFonts w:ascii="Courier New" w:eastAsiaTheme="minorEastAsia" w:hAnsi="Courier New" w:cs="Courier New"/>
                <w:iCs/>
                <w:sz w:val="20"/>
                <w:szCs w:val="20"/>
              </w:rPr>
            </w:pPr>
          </w:p>
          <w:p w14:paraId="55EBC704" w14:textId="77777777" w:rsidR="00522BC8" w:rsidRPr="00BC1FF9" w:rsidRDefault="00522BC8" w:rsidP="00D86949">
            <w:pPr>
              <w:textAlignment w:val="baseline"/>
              <w:rPr>
                <w:rFonts w:ascii="Courier New" w:eastAsiaTheme="minorEastAsia" w:hAnsi="Courier New" w:cs="Courier New"/>
                <w:iCs/>
                <w:sz w:val="20"/>
                <w:szCs w:val="20"/>
              </w:rPr>
            </w:pPr>
            <w:r w:rsidRPr="00BC1FF9">
              <w:rPr>
                <w:rFonts w:ascii="Courier New" w:eastAsiaTheme="minorEastAsia" w:hAnsi="Courier New" w:cs="Courier New"/>
                <w:iCs/>
                <w:sz w:val="20"/>
                <w:szCs w:val="20"/>
              </w:rPr>
              <w:t>Dateien hochladen (Austausch von Lernergebnissen)</w:t>
            </w:r>
          </w:p>
        </w:tc>
      </w:tr>
      <w:tr w:rsidR="00522BC8" w:rsidRPr="00BC1FF9" w14:paraId="71FF2A0E" w14:textId="77777777" w:rsidTr="00D86949">
        <w:tc>
          <w:tcPr>
            <w:tcW w:w="2689" w:type="dxa"/>
          </w:tcPr>
          <w:p w14:paraId="6FE60B9B"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Referat </w:t>
            </w:r>
          </w:p>
          <w:p w14:paraId="67581CE3"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p>
        </w:tc>
        <w:tc>
          <w:tcPr>
            <w:tcW w:w="4961" w:type="dxa"/>
          </w:tcPr>
          <w:p w14:paraId="3A5919BD"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 Verstehensleistung: </w:t>
            </w:r>
          </w:p>
          <w:p w14:paraId="073D495F"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sachliche Richtigkeit</w:t>
            </w:r>
          </w:p>
          <w:p w14:paraId="55346F97"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eigenständige Auswahl und Zuordnung thematisch relevanter Aspekte </w:t>
            </w:r>
          </w:p>
          <w:p w14:paraId="57A9E8E4"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sichere und selbstständige Beurteilung der Zusammenhänge </w:t>
            </w:r>
          </w:p>
          <w:p w14:paraId="2C586864"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Darstellungsleistung </w:t>
            </w:r>
          </w:p>
          <w:p w14:paraId="56A99DF1"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Gliederung und Formulierung </w:t>
            </w:r>
          </w:p>
          <w:p w14:paraId="441D09AE"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Abgrenzung von referierten Positionen </w:t>
            </w:r>
          </w:p>
          <w:p w14:paraId="29093DF7"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eigene Stellungnahme </w:t>
            </w:r>
          </w:p>
          <w:p w14:paraId="629AF9D4"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Adressatenorientierung </w:t>
            </w:r>
          </w:p>
          <w:p w14:paraId="6E6F36B2" w14:textId="77777777" w:rsidR="00522BC8" w:rsidRPr="00BC1FF9" w:rsidRDefault="00522BC8" w:rsidP="00522BC8">
            <w:pPr>
              <w:pStyle w:val="Listenabsatz"/>
              <w:numPr>
                <w:ilvl w:val="0"/>
                <w:numId w:val="6"/>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Präsentationsform und Vortrag </w:t>
            </w:r>
          </w:p>
        </w:tc>
        <w:tc>
          <w:tcPr>
            <w:tcW w:w="2410" w:type="dxa"/>
          </w:tcPr>
          <w:p w14:paraId="3B922E18" w14:textId="77777777" w:rsidR="00522BC8" w:rsidRPr="00BC1FF9" w:rsidRDefault="00522BC8" w:rsidP="00D86949">
            <w:pPr>
              <w:spacing w:beforeAutospacing="1" w:afterAutospacing="1"/>
              <w:jc w:val="both"/>
              <w:rPr>
                <w:rFonts w:ascii="Courier New" w:eastAsiaTheme="minorEastAsia" w:hAnsi="Courier New" w:cs="Courier New"/>
                <w:iCs/>
                <w:sz w:val="20"/>
                <w:szCs w:val="20"/>
              </w:rPr>
            </w:pPr>
            <w:bookmarkStart w:id="17" w:name="_Toc87009196"/>
            <w:r w:rsidRPr="00BC1FF9">
              <w:rPr>
                <w:rFonts w:ascii="Courier New" w:eastAsiaTheme="minorEastAsia" w:hAnsi="Courier New" w:cs="Courier New"/>
                <w:iCs/>
                <w:sz w:val="20"/>
                <w:szCs w:val="20"/>
              </w:rPr>
              <w:t>Präsentationen mit Power-Point gestalten und durchführen (Anwendungs-Know-how)</w:t>
            </w:r>
            <w:bookmarkEnd w:id="17"/>
          </w:p>
        </w:tc>
      </w:tr>
      <w:tr w:rsidR="00522BC8" w:rsidRPr="00BC1FF9" w14:paraId="31DE62A0" w14:textId="77777777" w:rsidTr="00D86949">
        <w:tc>
          <w:tcPr>
            <w:tcW w:w="2689" w:type="dxa"/>
          </w:tcPr>
          <w:p w14:paraId="64FD4508"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Arbeitsmappe </w:t>
            </w:r>
          </w:p>
          <w:p w14:paraId="634E3E1D"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p>
        </w:tc>
        <w:tc>
          <w:tcPr>
            <w:tcW w:w="4961" w:type="dxa"/>
          </w:tcPr>
          <w:p w14:paraId="4BB1C230"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Sammlung, Ordnung </w:t>
            </w:r>
          </w:p>
          <w:p w14:paraId="7D739B9A"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Aufbereitung von Mitschriften, selbstverfassten Texten, Materialien</w:t>
            </w:r>
          </w:p>
          <w:p w14:paraId="57255FED"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Ausgestaltung</w:t>
            </w:r>
          </w:p>
        </w:tc>
        <w:tc>
          <w:tcPr>
            <w:tcW w:w="2410" w:type="dxa"/>
          </w:tcPr>
          <w:p w14:paraId="4FDDE009" w14:textId="77777777" w:rsidR="00522BC8" w:rsidRPr="00BC1FF9" w:rsidRDefault="00522BC8" w:rsidP="00D86949">
            <w:pPr>
              <w:rPr>
                <w:rFonts w:ascii="Courier New" w:eastAsiaTheme="minorEastAsia" w:hAnsi="Courier New" w:cs="Courier New"/>
                <w:iCs/>
                <w:sz w:val="20"/>
                <w:szCs w:val="20"/>
              </w:rPr>
            </w:pPr>
            <w:r w:rsidRPr="00BC1FF9">
              <w:rPr>
                <w:rFonts w:ascii="Courier New" w:eastAsiaTheme="minorEastAsia" w:hAnsi="Courier New" w:cs="Courier New"/>
                <w:iCs/>
                <w:sz w:val="20"/>
                <w:szCs w:val="20"/>
              </w:rPr>
              <w:t>Informationen auswerten und sortieren</w:t>
            </w:r>
          </w:p>
          <w:p w14:paraId="0DE8AA6A" w14:textId="77777777" w:rsidR="00522BC8" w:rsidRPr="00BC1FF9" w:rsidRDefault="00522BC8" w:rsidP="00D86949">
            <w:pPr>
              <w:shd w:val="clear" w:color="auto" w:fill="FFFFFF" w:themeFill="background1"/>
              <w:rPr>
                <w:rFonts w:ascii="Courier New" w:eastAsiaTheme="minorEastAsia" w:hAnsi="Courier New" w:cs="Courier New"/>
                <w:iCs/>
                <w:sz w:val="20"/>
                <w:szCs w:val="20"/>
              </w:rPr>
            </w:pPr>
            <w:r w:rsidRPr="00BC1FF9">
              <w:rPr>
                <w:rFonts w:ascii="Courier New" w:eastAsiaTheme="minorEastAsia" w:hAnsi="Courier New" w:cs="Courier New"/>
                <w:iCs/>
                <w:sz w:val="20"/>
                <w:szCs w:val="20"/>
              </w:rPr>
              <w:t>One-Note als Organisationshilfe</w:t>
            </w:r>
          </w:p>
        </w:tc>
      </w:tr>
      <w:tr w:rsidR="00522BC8" w:rsidRPr="00BC1FF9" w14:paraId="0340315B" w14:textId="77777777" w:rsidTr="00D86949">
        <w:tc>
          <w:tcPr>
            <w:tcW w:w="2689" w:type="dxa"/>
          </w:tcPr>
          <w:p w14:paraId="3B7A5DDB"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lastRenderedPageBreak/>
              <w:t xml:space="preserve">Schriftliche Übungen (benotet) </w:t>
            </w:r>
          </w:p>
          <w:p w14:paraId="606F6A35"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p>
        </w:tc>
        <w:tc>
          <w:tcPr>
            <w:tcW w:w="4961" w:type="dxa"/>
          </w:tcPr>
          <w:p w14:paraId="2D4A5051" w14:textId="77777777" w:rsidR="00522BC8" w:rsidRPr="00BC1FF9" w:rsidRDefault="00522BC8" w:rsidP="00522BC8">
            <w:pPr>
              <w:pStyle w:val="Listenabsatz"/>
              <w:numPr>
                <w:ilvl w:val="0"/>
                <w:numId w:val="8"/>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Orientierung an den aus der konkreten Aufgabenstellung erwachsenen Kriterien </w:t>
            </w:r>
          </w:p>
          <w:p w14:paraId="16F7FDD5"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Berücksichtigung von Verstehens- und Darstellungsleistung</w:t>
            </w:r>
          </w:p>
          <w:p w14:paraId="42D19604"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Unmittelbar aus dem Unterricht (die letzten 6-10 Wochen)</w:t>
            </w:r>
          </w:p>
          <w:p w14:paraId="7D74F5C9"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Max. 20 Minuten</w:t>
            </w:r>
          </w:p>
        </w:tc>
        <w:tc>
          <w:tcPr>
            <w:tcW w:w="2410" w:type="dxa"/>
          </w:tcPr>
          <w:p w14:paraId="0B061429" w14:textId="77777777" w:rsidR="00522BC8" w:rsidRPr="00BC1FF9" w:rsidRDefault="00522BC8" w:rsidP="00D86949">
            <w:pPr>
              <w:spacing w:beforeAutospacing="1" w:afterAutospacing="1"/>
              <w:jc w:val="both"/>
              <w:rPr>
                <w:rFonts w:ascii="Courier New" w:eastAsiaTheme="minorEastAsia" w:hAnsi="Courier New" w:cs="Courier New"/>
                <w:iCs/>
                <w:sz w:val="20"/>
                <w:szCs w:val="20"/>
              </w:rPr>
            </w:pPr>
            <w:r w:rsidRPr="00BC1FF9">
              <w:rPr>
                <w:rFonts w:ascii="Courier New" w:eastAsiaTheme="minorEastAsia" w:hAnsi="Courier New" w:cs="Courier New"/>
                <w:iCs/>
                <w:sz w:val="20"/>
                <w:szCs w:val="20"/>
              </w:rPr>
              <w:t>-</w:t>
            </w:r>
          </w:p>
        </w:tc>
      </w:tr>
      <w:tr w:rsidR="00522BC8" w:rsidRPr="00BC1FF9" w14:paraId="49A83118" w14:textId="77777777" w:rsidTr="00D86949">
        <w:tc>
          <w:tcPr>
            <w:tcW w:w="2689" w:type="dxa"/>
          </w:tcPr>
          <w:p w14:paraId="50B215F9"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Mitarbeit in Gruppen </w:t>
            </w:r>
          </w:p>
          <w:p w14:paraId="5B01C7DA"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p>
        </w:tc>
        <w:tc>
          <w:tcPr>
            <w:tcW w:w="4961" w:type="dxa"/>
          </w:tcPr>
          <w:p w14:paraId="6E5CD13B"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Kooperation in Planung, Arbeitsprozess und Ergebnis </w:t>
            </w:r>
          </w:p>
          <w:p w14:paraId="79D3B8DE"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Selbstständigkeit in Planung, Organisation und Steuerung </w:t>
            </w:r>
          </w:p>
          <w:p w14:paraId="4A682757"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Methodensicherheit </w:t>
            </w:r>
          </w:p>
          <w:p w14:paraId="18BA16D7"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Arbeitsintensität </w:t>
            </w:r>
          </w:p>
          <w:p w14:paraId="360AEE9A"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Präsentationskompetenz</w:t>
            </w:r>
          </w:p>
        </w:tc>
        <w:tc>
          <w:tcPr>
            <w:tcW w:w="2410" w:type="dxa"/>
          </w:tcPr>
          <w:p w14:paraId="5C706222" w14:textId="77777777" w:rsidR="00522BC8" w:rsidRPr="00BC1FF9" w:rsidRDefault="00522BC8" w:rsidP="00D86949">
            <w:pPr>
              <w:textAlignment w:val="baseline"/>
              <w:rPr>
                <w:rFonts w:ascii="Courier New" w:eastAsiaTheme="minorEastAsia" w:hAnsi="Courier New" w:cs="Courier New"/>
                <w:iCs/>
                <w:sz w:val="20"/>
                <w:szCs w:val="20"/>
              </w:rPr>
            </w:pPr>
            <w:r w:rsidRPr="00BC1FF9">
              <w:rPr>
                <w:rFonts w:ascii="Courier New" w:eastAsiaTheme="minorEastAsia" w:hAnsi="Courier New" w:cs="Courier New"/>
                <w:iCs/>
                <w:sz w:val="20"/>
                <w:szCs w:val="20"/>
              </w:rPr>
              <w:t>Dateien hochladen (Austausch von Lernergebnissen)</w:t>
            </w:r>
          </w:p>
          <w:p w14:paraId="5E71AA89" w14:textId="77777777" w:rsidR="00522BC8" w:rsidRPr="00BC1FF9" w:rsidRDefault="00522BC8" w:rsidP="00D86949">
            <w:pPr>
              <w:spacing w:beforeAutospacing="1" w:afterAutospacing="1"/>
              <w:jc w:val="both"/>
              <w:rPr>
                <w:rFonts w:ascii="Courier New" w:eastAsiaTheme="minorEastAsia" w:hAnsi="Courier New" w:cs="Courier New"/>
                <w:iCs/>
                <w:sz w:val="20"/>
                <w:szCs w:val="20"/>
              </w:rPr>
            </w:pPr>
          </w:p>
        </w:tc>
      </w:tr>
      <w:tr w:rsidR="00522BC8" w:rsidRPr="00BC1FF9" w14:paraId="61EF30EC" w14:textId="77777777" w:rsidTr="00D86949">
        <w:tc>
          <w:tcPr>
            <w:tcW w:w="2689" w:type="dxa"/>
          </w:tcPr>
          <w:p w14:paraId="54705210"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Fachpraxisunterricht</w:t>
            </w:r>
          </w:p>
        </w:tc>
        <w:tc>
          <w:tcPr>
            <w:tcW w:w="4961" w:type="dxa"/>
          </w:tcPr>
          <w:p w14:paraId="740922AD"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Kontinuität der Mitarbeit</w:t>
            </w:r>
          </w:p>
          <w:p w14:paraId="1D843226"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Beachtung aller erforderlichen Hygieneregeln</w:t>
            </w:r>
          </w:p>
          <w:p w14:paraId="73849379"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Arbeitsintensität </w:t>
            </w:r>
          </w:p>
          <w:p w14:paraId="401A8796"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Vorhandensein aller Arbeitsmaterialien</w:t>
            </w:r>
          </w:p>
          <w:p w14:paraId="54D05E6E"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Umsetzung des Besprochenen in die Praxis</w:t>
            </w:r>
          </w:p>
        </w:tc>
        <w:tc>
          <w:tcPr>
            <w:tcW w:w="2410" w:type="dxa"/>
          </w:tcPr>
          <w:p w14:paraId="58C3931A" w14:textId="77777777" w:rsidR="00522BC8" w:rsidRPr="00BC1FF9" w:rsidRDefault="00522BC8" w:rsidP="00D86949">
            <w:pPr>
              <w:spacing w:beforeAutospacing="1" w:afterAutospacing="1"/>
              <w:jc w:val="both"/>
              <w:rPr>
                <w:rFonts w:ascii="Courier New" w:eastAsiaTheme="minorEastAsia" w:hAnsi="Courier New" w:cs="Courier New"/>
                <w:iCs/>
                <w:sz w:val="20"/>
                <w:szCs w:val="20"/>
              </w:rPr>
            </w:pPr>
            <w:r w:rsidRPr="00BC1FF9">
              <w:rPr>
                <w:rFonts w:ascii="Courier New" w:eastAsiaTheme="minorEastAsia" w:hAnsi="Courier New" w:cs="Courier New"/>
                <w:iCs/>
                <w:sz w:val="20"/>
                <w:szCs w:val="20"/>
              </w:rPr>
              <w:t>Foto- und Videografie der Arbeitsergebnisse</w:t>
            </w:r>
          </w:p>
        </w:tc>
      </w:tr>
      <w:tr w:rsidR="00522BC8" w:rsidRPr="00BC1FF9" w14:paraId="42462BCD" w14:textId="77777777" w:rsidTr="00D86949">
        <w:tc>
          <w:tcPr>
            <w:tcW w:w="2689" w:type="dxa"/>
          </w:tcPr>
          <w:p w14:paraId="3034BDD4"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Mitarbeit in Projekten </w:t>
            </w:r>
          </w:p>
          <w:p w14:paraId="72633DA9"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p>
        </w:tc>
        <w:tc>
          <w:tcPr>
            <w:tcW w:w="4961" w:type="dxa"/>
          </w:tcPr>
          <w:p w14:paraId="64417FD1"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Selbstständigkeit </w:t>
            </w:r>
          </w:p>
          <w:p w14:paraId="3FD165D8"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Planungs- und Organisationsfähigkeit </w:t>
            </w:r>
          </w:p>
          <w:p w14:paraId="5F3CDF0B"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Methodensicherheit </w:t>
            </w:r>
          </w:p>
          <w:p w14:paraId="3D457F17"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Arbeitsintensität </w:t>
            </w:r>
          </w:p>
          <w:p w14:paraId="2E2963E2"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Teamfähigkeit </w:t>
            </w:r>
          </w:p>
          <w:p w14:paraId="04E9965E" w14:textId="77777777" w:rsidR="00522BC8" w:rsidRPr="00BC1FF9" w:rsidRDefault="00522BC8" w:rsidP="00522BC8">
            <w:pPr>
              <w:pStyle w:val="Listenabsatz"/>
              <w:numPr>
                <w:ilvl w:val="0"/>
                <w:numId w:val="5"/>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Präsentationskompetenz</w:t>
            </w:r>
          </w:p>
        </w:tc>
        <w:tc>
          <w:tcPr>
            <w:tcW w:w="2410" w:type="dxa"/>
          </w:tcPr>
          <w:p w14:paraId="103A4FA5" w14:textId="77777777" w:rsidR="00522BC8" w:rsidRPr="00BC1FF9" w:rsidRDefault="00522BC8" w:rsidP="00D86949">
            <w:pPr>
              <w:textAlignment w:val="baseline"/>
              <w:rPr>
                <w:rFonts w:ascii="Courier New" w:eastAsiaTheme="minorEastAsia" w:hAnsi="Courier New" w:cs="Courier New"/>
                <w:iCs/>
                <w:sz w:val="20"/>
                <w:szCs w:val="20"/>
              </w:rPr>
            </w:pPr>
            <w:r w:rsidRPr="00BC1FF9">
              <w:rPr>
                <w:rFonts w:ascii="Courier New" w:eastAsiaTheme="minorEastAsia" w:hAnsi="Courier New" w:cs="Courier New"/>
                <w:iCs/>
                <w:sz w:val="20"/>
                <w:szCs w:val="20"/>
              </w:rPr>
              <w:t>Dateien hochladen (Austausch von Lernergebnissen)</w:t>
            </w:r>
          </w:p>
          <w:p w14:paraId="280E28F6" w14:textId="77777777" w:rsidR="00522BC8" w:rsidRPr="00BC1FF9" w:rsidRDefault="00522BC8" w:rsidP="00D86949">
            <w:pPr>
              <w:spacing w:beforeAutospacing="1" w:afterAutospacing="1"/>
              <w:jc w:val="both"/>
              <w:rPr>
                <w:rFonts w:ascii="Courier New" w:eastAsiaTheme="minorEastAsia" w:hAnsi="Courier New" w:cs="Courier New"/>
                <w:iCs/>
                <w:sz w:val="20"/>
                <w:szCs w:val="20"/>
              </w:rPr>
            </w:pPr>
          </w:p>
        </w:tc>
      </w:tr>
      <w:tr w:rsidR="00522BC8" w:rsidRPr="00BC1FF9" w14:paraId="186655CB" w14:textId="77777777" w:rsidTr="00D86949">
        <w:tc>
          <w:tcPr>
            <w:tcW w:w="2689" w:type="dxa"/>
          </w:tcPr>
          <w:p w14:paraId="190B276D"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Referat in Einzelleistung</w:t>
            </w:r>
          </w:p>
        </w:tc>
        <w:tc>
          <w:tcPr>
            <w:tcW w:w="4961" w:type="dxa"/>
          </w:tcPr>
          <w:p w14:paraId="5BF42CCE"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Verstehensleistung: </w:t>
            </w:r>
          </w:p>
          <w:p w14:paraId="4167BB1E" w14:textId="77777777" w:rsidR="00522BC8" w:rsidRPr="00BC1FF9" w:rsidRDefault="00522BC8" w:rsidP="00522BC8">
            <w:pPr>
              <w:pStyle w:val="Listenabsatz"/>
              <w:numPr>
                <w:ilvl w:val="0"/>
                <w:numId w:val="8"/>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sachliche Richtigkeit </w:t>
            </w:r>
          </w:p>
          <w:p w14:paraId="43825766" w14:textId="77777777" w:rsidR="00522BC8" w:rsidRPr="00BC1FF9" w:rsidRDefault="00522BC8" w:rsidP="00522BC8">
            <w:pPr>
              <w:pStyle w:val="Listenabsatz"/>
              <w:numPr>
                <w:ilvl w:val="0"/>
                <w:numId w:val="5"/>
              </w:numPr>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eigenständige Auswahl und Zuordnung der Zusammenhänge</w:t>
            </w:r>
          </w:p>
          <w:p w14:paraId="7A5FB44D" w14:textId="77777777" w:rsidR="00522BC8" w:rsidRPr="00BC1FF9" w:rsidRDefault="00522BC8" w:rsidP="00D86949">
            <w:pPr>
              <w:ind w:left="360"/>
              <w:jc w:val="both"/>
              <w:rPr>
                <w:rFonts w:ascii="Courier New" w:eastAsiaTheme="minorEastAsia" w:hAnsi="Courier New" w:cs="Courier New"/>
                <w:sz w:val="20"/>
                <w:szCs w:val="20"/>
              </w:rPr>
            </w:pPr>
          </w:p>
          <w:p w14:paraId="4494DC6B" w14:textId="77777777" w:rsidR="00522BC8" w:rsidRPr="00BC1FF9" w:rsidRDefault="00522BC8" w:rsidP="00D86949">
            <w:pPr>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Darstellungsleistung</w:t>
            </w:r>
          </w:p>
          <w:p w14:paraId="1DD8C4D2" w14:textId="77777777" w:rsidR="00522BC8" w:rsidRPr="00BC1FF9" w:rsidRDefault="00522BC8" w:rsidP="00D86949">
            <w:pPr>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 </w:t>
            </w:r>
          </w:p>
          <w:p w14:paraId="20037EDD" w14:textId="77777777" w:rsidR="00522BC8" w:rsidRPr="00BC1FF9" w:rsidRDefault="00522BC8" w:rsidP="00522BC8">
            <w:pPr>
              <w:pStyle w:val="Listenabsatz"/>
              <w:numPr>
                <w:ilvl w:val="0"/>
                <w:numId w:val="5"/>
              </w:numPr>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Gliederung und Formulierung </w:t>
            </w:r>
          </w:p>
          <w:p w14:paraId="41269E34" w14:textId="77777777" w:rsidR="00522BC8" w:rsidRPr="00BC1FF9" w:rsidRDefault="00522BC8" w:rsidP="00522BC8">
            <w:pPr>
              <w:pStyle w:val="Listenabsatz"/>
              <w:numPr>
                <w:ilvl w:val="0"/>
                <w:numId w:val="5"/>
              </w:numPr>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Abgrenzung von referierten Positionen </w:t>
            </w:r>
          </w:p>
          <w:p w14:paraId="01901A65" w14:textId="77777777" w:rsidR="00522BC8" w:rsidRPr="00BC1FF9" w:rsidRDefault="00522BC8" w:rsidP="00522BC8">
            <w:pPr>
              <w:pStyle w:val="Listenabsatz"/>
              <w:numPr>
                <w:ilvl w:val="0"/>
                <w:numId w:val="5"/>
              </w:numPr>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eigene Stellungnahme</w:t>
            </w:r>
          </w:p>
          <w:p w14:paraId="10513E94" w14:textId="77777777" w:rsidR="00522BC8" w:rsidRPr="00BC1FF9" w:rsidRDefault="00522BC8" w:rsidP="00522BC8">
            <w:pPr>
              <w:pStyle w:val="Listenabsatz"/>
              <w:numPr>
                <w:ilvl w:val="0"/>
                <w:numId w:val="5"/>
              </w:numPr>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Präsentation und Vortrag</w:t>
            </w:r>
          </w:p>
          <w:p w14:paraId="17DA7BDA" w14:textId="77777777" w:rsidR="00522BC8" w:rsidRPr="00BC1FF9" w:rsidRDefault="00522BC8" w:rsidP="00D86949">
            <w:pPr>
              <w:pStyle w:val="Listenabsatz"/>
              <w:spacing w:beforeAutospacing="1" w:afterAutospacing="1"/>
              <w:jc w:val="both"/>
              <w:rPr>
                <w:rFonts w:ascii="Courier New" w:eastAsiaTheme="minorEastAsia" w:hAnsi="Courier New" w:cs="Courier New"/>
                <w:sz w:val="20"/>
                <w:szCs w:val="20"/>
              </w:rPr>
            </w:pPr>
          </w:p>
        </w:tc>
        <w:tc>
          <w:tcPr>
            <w:tcW w:w="2410" w:type="dxa"/>
          </w:tcPr>
          <w:p w14:paraId="33CE0F22" w14:textId="77777777" w:rsidR="00522BC8" w:rsidRPr="00BC1FF9" w:rsidRDefault="00522BC8" w:rsidP="00D86949">
            <w:pPr>
              <w:rPr>
                <w:rFonts w:ascii="Courier New" w:eastAsiaTheme="minorEastAsia" w:hAnsi="Courier New" w:cs="Courier New"/>
                <w:iCs/>
                <w:sz w:val="20"/>
                <w:szCs w:val="20"/>
              </w:rPr>
            </w:pPr>
            <w:r w:rsidRPr="00BC1FF9">
              <w:rPr>
                <w:rFonts w:ascii="Courier New" w:eastAsiaTheme="minorEastAsia" w:hAnsi="Courier New" w:cs="Courier New"/>
                <w:iCs/>
                <w:sz w:val="20"/>
                <w:szCs w:val="20"/>
              </w:rPr>
              <w:t>Regeln einer professionellen PPP</w:t>
            </w:r>
          </w:p>
          <w:p w14:paraId="03275EA3" w14:textId="77777777" w:rsidR="00522BC8" w:rsidRPr="00BC1FF9" w:rsidRDefault="00522BC8" w:rsidP="00D86949">
            <w:pPr>
              <w:spacing w:beforeAutospacing="1" w:afterAutospacing="1"/>
              <w:jc w:val="both"/>
              <w:rPr>
                <w:rFonts w:ascii="Courier New" w:eastAsiaTheme="minorEastAsia" w:hAnsi="Courier New" w:cs="Courier New"/>
                <w:iCs/>
                <w:sz w:val="20"/>
                <w:szCs w:val="20"/>
              </w:rPr>
            </w:pPr>
          </w:p>
        </w:tc>
      </w:tr>
      <w:tr w:rsidR="00522BC8" w:rsidRPr="00BC1FF9" w14:paraId="2190908B" w14:textId="77777777" w:rsidTr="00D86949">
        <w:tc>
          <w:tcPr>
            <w:tcW w:w="2689" w:type="dxa"/>
          </w:tcPr>
          <w:p w14:paraId="28F5FBEB"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Protokolle </w:t>
            </w:r>
          </w:p>
          <w:p w14:paraId="7FCE2AD1"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p>
        </w:tc>
        <w:tc>
          <w:tcPr>
            <w:tcW w:w="4961" w:type="dxa"/>
          </w:tcPr>
          <w:p w14:paraId="234D7E37"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Verstehensleistung </w:t>
            </w:r>
          </w:p>
          <w:p w14:paraId="6EEFBD99" w14:textId="77777777" w:rsidR="00522BC8" w:rsidRPr="00BC1FF9" w:rsidRDefault="00522BC8" w:rsidP="00D86949">
            <w:pPr>
              <w:pStyle w:val="Listenabsatz"/>
              <w:numPr>
                <w:ilvl w:val="0"/>
                <w:numId w:val="4"/>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sachliche Richtigkeit </w:t>
            </w:r>
          </w:p>
          <w:p w14:paraId="7E498A91" w14:textId="77777777" w:rsidR="00522BC8" w:rsidRPr="00BC1FF9" w:rsidRDefault="00522BC8" w:rsidP="00D86949">
            <w:pPr>
              <w:pStyle w:val="Listenabsatz"/>
              <w:numPr>
                <w:ilvl w:val="0"/>
                <w:numId w:val="4"/>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Art der Auswahl und Zuordnung von Unterrichtsgegenstand und –verlauf </w:t>
            </w:r>
          </w:p>
          <w:p w14:paraId="6655E3C5" w14:textId="77777777" w:rsidR="00522BC8" w:rsidRPr="00BC1FF9" w:rsidRDefault="00522BC8" w:rsidP="00D86949">
            <w:p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Darstellungsleistung </w:t>
            </w:r>
          </w:p>
          <w:p w14:paraId="080FE997" w14:textId="77777777" w:rsidR="00522BC8" w:rsidRPr="00BC1FF9" w:rsidRDefault="00522BC8" w:rsidP="00D86949">
            <w:pPr>
              <w:pStyle w:val="Listenabsatz"/>
              <w:numPr>
                <w:ilvl w:val="0"/>
                <w:numId w:val="3"/>
              </w:numPr>
              <w:spacing w:beforeAutospacing="1" w:afterAutospacing="1"/>
              <w:jc w:val="both"/>
              <w:rPr>
                <w:rFonts w:ascii="Courier New" w:eastAsiaTheme="minorEastAsia" w:hAnsi="Courier New" w:cs="Courier New"/>
                <w:sz w:val="20"/>
                <w:szCs w:val="20"/>
              </w:rPr>
            </w:pPr>
            <w:r w:rsidRPr="00BC1FF9">
              <w:rPr>
                <w:rFonts w:ascii="Courier New" w:eastAsiaTheme="minorEastAsia" w:hAnsi="Courier New" w:cs="Courier New"/>
                <w:sz w:val="20"/>
                <w:szCs w:val="20"/>
              </w:rPr>
              <w:t xml:space="preserve">Gliederung und Formulierung der ausgewählten Aussageelemente unter </w:t>
            </w:r>
            <w:r w:rsidRPr="00BC1FF9">
              <w:rPr>
                <w:rFonts w:ascii="Courier New" w:eastAsiaTheme="minorEastAsia" w:hAnsi="Courier New" w:cs="Courier New"/>
                <w:sz w:val="20"/>
                <w:szCs w:val="20"/>
              </w:rPr>
              <w:lastRenderedPageBreak/>
              <w:t xml:space="preserve">dem Aspekt der jeweiligen Zielsetzung </w:t>
            </w:r>
          </w:p>
        </w:tc>
        <w:tc>
          <w:tcPr>
            <w:tcW w:w="2410" w:type="dxa"/>
          </w:tcPr>
          <w:p w14:paraId="65810458" w14:textId="77777777" w:rsidR="00522BC8" w:rsidRPr="00BC1FF9" w:rsidRDefault="00522BC8" w:rsidP="00D86949">
            <w:pPr>
              <w:spacing w:beforeAutospacing="1" w:afterAutospacing="1"/>
              <w:jc w:val="both"/>
              <w:rPr>
                <w:rFonts w:ascii="Courier New" w:eastAsiaTheme="minorEastAsia" w:hAnsi="Courier New" w:cs="Courier New"/>
                <w:iCs/>
                <w:sz w:val="20"/>
                <w:szCs w:val="20"/>
              </w:rPr>
            </w:pPr>
            <w:r w:rsidRPr="00BC1FF9">
              <w:rPr>
                <w:rFonts w:ascii="Courier New" w:eastAsiaTheme="minorEastAsia" w:hAnsi="Courier New" w:cs="Courier New"/>
                <w:iCs/>
                <w:sz w:val="20"/>
                <w:szCs w:val="20"/>
              </w:rPr>
              <w:lastRenderedPageBreak/>
              <w:t>Texte mit Word schreiben</w:t>
            </w:r>
          </w:p>
        </w:tc>
      </w:tr>
    </w:tbl>
    <w:p w14:paraId="652A4E73" w14:textId="238E4D9A" w:rsidR="0010002D" w:rsidRPr="00165D19" w:rsidRDefault="00FD66AE" w:rsidP="004150D0">
      <w:pPr>
        <w:pStyle w:val="berschrift2"/>
        <w:jc w:val="both"/>
        <w:rPr>
          <w:rFonts w:ascii="Courier New" w:hAnsi="Courier New" w:cs="Courier New"/>
          <w:b/>
          <w:bCs/>
          <w:sz w:val="24"/>
          <w:szCs w:val="24"/>
        </w:rPr>
      </w:pPr>
      <w:r w:rsidRPr="00441CC1">
        <w:rPr>
          <w:rFonts w:ascii="Courier New" w:hAnsi="Courier New" w:cs="Courier New"/>
          <w:sz w:val="24"/>
          <w:szCs w:val="24"/>
        </w:rPr>
        <w:br/>
      </w:r>
      <w:bookmarkStart w:id="18" w:name="_Toc126481520"/>
      <w:bookmarkStart w:id="19" w:name="_Toc135390569"/>
      <w:r w:rsidR="0076054C" w:rsidRPr="00165D19">
        <w:rPr>
          <w:rFonts w:ascii="Courier New" w:hAnsi="Courier New" w:cs="Courier New"/>
          <w:b/>
          <w:bCs/>
          <w:color w:val="000000" w:themeColor="text1"/>
          <w:sz w:val="24"/>
          <w:szCs w:val="24"/>
        </w:rPr>
        <w:t xml:space="preserve">3.2 </w:t>
      </w:r>
      <w:r w:rsidR="0010002D" w:rsidRPr="00165D19">
        <w:rPr>
          <w:rFonts w:ascii="Courier New" w:hAnsi="Courier New" w:cs="Courier New"/>
          <w:b/>
          <w:bCs/>
          <w:color w:val="000000" w:themeColor="text1"/>
          <w:sz w:val="24"/>
          <w:szCs w:val="24"/>
        </w:rPr>
        <w:t>Gewichtung der sonstigen Leistungen:</w:t>
      </w:r>
      <w:bookmarkEnd w:id="18"/>
      <w:bookmarkEnd w:id="19"/>
      <w:r w:rsidR="0010002D" w:rsidRPr="00165D19">
        <w:rPr>
          <w:rFonts w:ascii="Courier New" w:hAnsi="Courier New" w:cs="Courier New"/>
          <w:b/>
          <w:bCs/>
          <w:color w:val="000000" w:themeColor="text1"/>
          <w:sz w:val="24"/>
          <w:szCs w:val="24"/>
        </w:rPr>
        <w:t xml:space="preserve"> </w:t>
      </w:r>
    </w:p>
    <w:p w14:paraId="104074D7" w14:textId="77777777" w:rsidR="00A3458C" w:rsidRPr="00441CC1" w:rsidRDefault="00A3458C" w:rsidP="004150D0">
      <w:pPr>
        <w:jc w:val="both"/>
        <w:rPr>
          <w:rFonts w:ascii="Courier New" w:eastAsiaTheme="minorEastAsia" w:hAnsi="Courier New" w:cs="Courier New"/>
          <w:iCs/>
        </w:rPr>
      </w:pPr>
    </w:p>
    <w:p w14:paraId="5D2EAE01" w14:textId="77777777" w:rsidR="00074B5E" w:rsidRPr="00441CC1" w:rsidRDefault="0010002D" w:rsidP="003562DC">
      <w:pPr>
        <w:ind w:left="708"/>
        <w:jc w:val="both"/>
        <w:rPr>
          <w:rFonts w:ascii="Courier New" w:eastAsiaTheme="minorEastAsia" w:hAnsi="Courier New" w:cs="Courier New"/>
          <w:iCs/>
        </w:rPr>
      </w:pPr>
      <w:r w:rsidRPr="00441CC1">
        <w:rPr>
          <w:rFonts w:ascii="Courier New" w:eastAsiaTheme="minorEastAsia" w:hAnsi="Courier New" w:cs="Courier New"/>
          <w:iCs/>
        </w:rPr>
        <w:t>Die sonstigen Leistungen sollten entsprechend des Arbeitsaufwandes gewertet werden. So zählt ein Beitrag zum Unterrichtsgeschehen als eine Einzelnote für die Unterrichtstunde (einfache Gewichtung). Eine Präsentation kann allerdings nicht einfach gewichtet werden, da hier während des Unterrichts in der Regel mehrere Unterrichtstunden an der Präsentation gearbeitet wird.</w:t>
      </w:r>
    </w:p>
    <w:p w14:paraId="24DCC669" w14:textId="62D6323B" w:rsidR="0010002D" w:rsidRPr="00441CC1" w:rsidRDefault="00FD66AE" w:rsidP="003562DC">
      <w:pPr>
        <w:ind w:left="708"/>
        <w:jc w:val="both"/>
        <w:rPr>
          <w:rFonts w:ascii="Courier New" w:eastAsiaTheme="minorEastAsia" w:hAnsi="Courier New" w:cs="Courier New"/>
          <w:iCs/>
        </w:rPr>
      </w:pPr>
      <w:r w:rsidRPr="00441CC1">
        <w:rPr>
          <w:rFonts w:ascii="Courier New" w:eastAsiaTheme="minorEastAsia" w:hAnsi="Courier New" w:cs="Courier New"/>
        </w:rPr>
        <w:br/>
      </w:r>
      <w:r w:rsidR="49EE37F2" w:rsidRPr="00441CC1">
        <w:rPr>
          <w:rFonts w:ascii="Courier New" w:eastAsiaTheme="minorEastAsia" w:hAnsi="Courier New" w:cs="Courier New"/>
        </w:rPr>
        <w:t xml:space="preserve">Leistungen im Bereich der Sonstigen Mitarbeit sind </w:t>
      </w:r>
      <w:r w:rsidR="49EE37F2" w:rsidRPr="00441CC1">
        <w:rPr>
          <w:rFonts w:ascii="Courier New" w:eastAsiaTheme="minorEastAsia" w:hAnsi="Courier New" w:cs="Courier New"/>
          <w:bCs/>
        </w:rPr>
        <w:t>ausreichend</w:t>
      </w:r>
      <w:r w:rsidR="49EE37F2" w:rsidRPr="00441CC1">
        <w:rPr>
          <w:rFonts w:ascii="Courier New" w:eastAsiaTheme="minorEastAsia" w:hAnsi="Courier New" w:cs="Courier New"/>
        </w:rPr>
        <w:t xml:space="preserve"> erfüllt, wenn: </w:t>
      </w:r>
    </w:p>
    <w:p w14:paraId="17907EF5" w14:textId="722EE781" w:rsidR="0010002D" w:rsidRPr="00441CC1" w:rsidRDefault="49EE37F2" w:rsidP="004150D0">
      <w:pPr>
        <w:pStyle w:val="Listenabsatz"/>
        <w:numPr>
          <w:ilvl w:val="0"/>
          <w:numId w:val="2"/>
        </w:numPr>
        <w:spacing w:beforeAutospacing="1" w:afterAutospacing="1"/>
        <w:jc w:val="both"/>
        <w:rPr>
          <w:rFonts w:ascii="Courier New" w:eastAsiaTheme="minorEastAsia" w:hAnsi="Courier New" w:cs="Courier New"/>
        </w:rPr>
      </w:pPr>
      <w:r w:rsidRPr="00441CC1">
        <w:rPr>
          <w:rFonts w:ascii="Courier New" w:eastAsiaTheme="minorEastAsia" w:hAnsi="Courier New" w:cs="Courier New"/>
        </w:rPr>
        <w:t xml:space="preserve">die freiwillige Beteiligung am Unterricht gelegentlich geschieht, </w:t>
      </w:r>
    </w:p>
    <w:p w14:paraId="70B9DECC" w14:textId="4BAEDD95" w:rsidR="0010002D" w:rsidRPr="00441CC1" w:rsidRDefault="49EE37F2" w:rsidP="004150D0">
      <w:pPr>
        <w:pStyle w:val="Listenabsatz"/>
        <w:numPr>
          <w:ilvl w:val="0"/>
          <w:numId w:val="2"/>
        </w:numPr>
        <w:spacing w:beforeAutospacing="1" w:afterAutospacing="1"/>
        <w:jc w:val="both"/>
        <w:rPr>
          <w:rFonts w:ascii="Courier New" w:eastAsiaTheme="minorEastAsia" w:hAnsi="Courier New" w:cs="Courier New"/>
        </w:rPr>
      </w:pPr>
      <w:r w:rsidRPr="00441CC1">
        <w:rPr>
          <w:rFonts w:ascii="Courier New" w:eastAsiaTheme="minorEastAsia" w:hAnsi="Courier New" w:cs="Courier New"/>
        </w:rPr>
        <w:t xml:space="preserve">Aussagen im Wesentlichen richtig sind und sich auf die Wiedergabe einfacher Fakten und Zusammenhänge aus dem unmittelbar behandelten Stoffgebiet beschränkt, </w:t>
      </w:r>
    </w:p>
    <w:p w14:paraId="476BCA6F" w14:textId="4C8978CC" w:rsidR="0010002D" w:rsidRPr="00441CC1" w:rsidRDefault="49EE37F2" w:rsidP="004150D0">
      <w:pPr>
        <w:pStyle w:val="Listenabsatz"/>
        <w:numPr>
          <w:ilvl w:val="0"/>
          <w:numId w:val="2"/>
        </w:numPr>
        <w:spacing w:beforeAutospacing="1" w:afterAutospacing="1"/>
        <w:jc w:val="both"/>
        <w:rPr>
          <w:rFonts w:ascii="Courier New" w:eastAsiaTheme="minorEastAsia" w:hAnsi="Courier New" w:cs="Courier New"/>
        </w:rPr>
      </w:pPr>
      <w:r w:rsidRPr="00441CC1">
        <w:rPr>
          <w:rFonts w:ascii="Courier New" w:eastAsiaTheme="minorEastAsia" w:hAnsi="Courier New" w:cs="Courier New"/>
        </w:rPr>
        <w:t xml:space="preserve">Beiträge grundsätzlich richtig sind, aber unstrukturiert vorgebracht werden, </w:t>
      </w:r>
    </w:p>
    <w:p w14:paraId="73FDDEBF" w14:textId="77777777" w:rsidR="00074B5E" w:rsidRPr="00441CC1" w:rsidRDefault="49EE37F2" w:rsidP="004150D0">
      <w:pPr>
        <w:pStyle w:val="Listenabsatz"/>
        <w:numPr>
          <w:ilvl w:val="0"/>
          <w:numId w:val="2"/>
        </w:numPr>
        <w:spacing w:beforeAutospacing="1" w:afterAutospacing="1"/>
        <w:jc w:val="both"/>
        <w:rPr>
          <w:rFonts w:ascii="Courier New" w:eastAsiaTheme="minorEastAsia" w:hAnsi="Courier New" w:cs="Courier New"/>
        </w:rPr>
      </w:pPr>
      <w:r w:rsidRPr="00441CC1">
        <w:rPr>
          <w:rFonts w:ascii="Courier New" w:eastAsiaTheme="minorEastAsia" w:hAnsi="Courier New" w:cs="Courier New"/>
        </w:rPr>
        <w:t xml:space="preserve">es in der Ausdrucksweise an Präzision fehlt. </w:t>
      </w:r>
    </w:p>
    <w:p w14:paraId="2619C6F8" w14:textId="6D5727EA" w:rsidR="0010002D" w:rsidRPr="00441CC1" w:rsidRDefault="00FD66AE" w:rsidP="003562DC">
      <w:pPr>
        <w:spacing w:beforeAutospacing="1" w:afterAutospacing="1"/>
        <w:ind w:left="708"/>
        <w:jc w:val="both"/>
        <w:rPr>
          <w:rFonts w:ascii="Courier New" w:eastAsiaTheme="minorEastAsia" w:hAnsi="Courier New" w:cs="Courier New"/>
        </w:rPr>
      </w:pPr>
      <w:r w:rsidRPr="00441CC1">
        <w:rPr>
          <w:rFonts w:ascii="Courier New" w:eastAsiaTheme="minorEastAsia" w:hAnsi="Courier New" w:cs="Courier New"/>
        </w:rPr>
        <w:br/>
      </w:r>
      <w:r w:rsidR="49EE37F2" w:rsidRPr="00441CC1">
        <w:rPr>
          <w:rFonts w:ascii="Courier New" w:eastAsiaTheme="minorEastAsia" w:hAnsi="Courier New" w:cs="Courier New"/>
        </w:rPr>
        <w:t xml:space="preserve">Leistungen im Bereich der Sonstigen Mitarbeit sind </w:t>
      </w:r>
      <w:r w:rsidR="49EE37F2" w:rsidRPr="00441CC1">
        <w:rPr>
          <w:rFonts w:ascii="Courier New" w:eastAsiaTheme="minorEastAsia" w:hAnsi="Courier New" w:cs="Courier New"/>
          <w:bCs/>
        </w:rPr>
        <w:t>gut</w:t>
      </w:r>
      <w:r w:rsidR="49EE37F2" w:rsidRPr="00441CC1">
        <w:rPr>
          <w:rFonts w:ascii="Courier New" w:eastAsiaTheme="minorEastAsia" w:hAnsi="Courier New" w:cs="Courier New"/>
        </w:rPr>
        <w:t xml:space="preserve"> erfüllt, wenn: </w:t>
      </w:r>
    </w:p>
    <w:p w14:paraId="3DF9E0F5" w14:textId="75E34759" w:rsidR="0010002D" w:rsidRPr="00441CC1" w:rsidRDefault="49EE37F2" w:rsidP="004150D0">
      <w:pPr>
        <w:pStyle w:val="Listenabsatz"/>
        <w:numPr>
          <w:ilvl w:val="0"/>
          <w:numId w:val="1"/>
        </w:numPr>
        <w:spacing w:beforeAutospacing="1" w:afterAutospacing="1"/>
        <w:jc w:val="both"/>
        <w:rPr>
          <w:rFonts w:ascii="Courier New" w:eastAsiaTheme="minorEastAsia" w:hAnsi="Courier New" w:cs="Courier New"/>
        </w:rPr>
      </w:pPr>
      <w:r w:rsidRPr="00441CC1">
        <w:rPr>
          <w:rFonts w:ascii="Courier New" w:eastAsiaTheme="minorEastAsia" w:hAnsi="Courier New" w:cs="Courier New"/>
        </w:rPr>
        <w:t xml:space="preserve">kontinuierliche Mitarbeit mit sachlich richtigen Beiträgen freiwillig erfolgt, </w:t>
      </w:r>
    </w:p>
    <w:p w14:paraId="1A729521" w14:textId="6C86338B" w:rsidR="0010002D" w:rsidRPr="00441CC1" w:rsidRDefault="49EE37F2" w:rsidP="004150D0">
      <w:pPr>
        <w:pStyle w:val="Listenabsatz"/>
        <w:numPr>
          <w:ilvl w:val="0"/>
          <w:numId w:val="1"/>
        </w:numPr>
        <w:spacing w:beforeAutospacing="1" w:afterAutospacing="1"/>
        <w:jc w:val="both"/>
        <w:rPr>
          <w:rFonts w:ascii="Courier New" w:eastAsiaTheme="minorEastAsia" w:hAnsi="Courier New" w:cs="Courier New"/>
        </w:rPr>
      </w:pPr>
      <w:r w:rsidRPr="00441CC1">
        <w:rPr>
          <w:rFonts w:ascii="Courier New" w:eastAsiaTheme="minorEastAsia" w:hAnsi="Courier New" w:cs="Courier New"/>
        </w:rPr>
        <w:t xml:space="preserve">die Aspekte in größere Zusammenhänge eingeordnet werden können, </w:t>
      </w:r>
    </w:p>
    <w:p w14:paraId="01D1ECE9" w14:textId="0F2DEA74" w:rsidR="0010002D" w:rsidRPr="00441CC1" w:rsidRDefault="49EE37F2" w:rsidP="004150D0">
      <w:pPr>
        <w:pStyle w:val="Listenabsatz"/>
        <w:numPr>
          <w:ilvl w:val="0"/>
          <w:numId w:val="1"/>
        </w:numPr>
        <w:spacing w:beforeAutospacing="1" w:afterAutospacing="1"/>
        <w:jc w:val="both"/>
        <w:rPr>
          <w:rFonts w:ascii="Courier New" w:eastAsiaTheme="minorEastAsia" w:hAnsi="Courier New" w:cs="Courier New"/>
        </w:rPr>
      </w:pPr>
      <w:r w:rsidRPr="00441CC1">
        <w:rPr>
          <w:rFonts w:ascii="Courier New" w:eastAsiaTheme="minorEastAsia" w:hAnsi="Courier New" w:cs="Courier New"/>
        </w:rPr>
        <w:t xml:space="preserve">zwischen Wesentlichem und Unwesentlichen unterschieden werden kann, </w:t>
      </w:r>
    </w:p>
    <w:p w14:paraId="452702F8" w14:textId="6E878B3A" w:rsidR="0010002D" w:rsidRPr="00441CC1" w:rsidRDefault="49EE37F2" w:rsidP="004150D0">
      <w:pPr>
        <w:pStyle w:val="Listenabsatz"/>
        <w:numPr>
          <w:ilvl w:val="0"/>
          <w:numId w:val="1"/>
        </w:numPr>
        <w:jc w:val="both"/>
        <w:rPr>
          <w:rFonts w:ascii="Courier New" w:eastAsiaTheme="minorEastAsia" w:hAnsi="Courier New" w:cs="Courier New"/>
        </w:rPr>
      </w:pPr>
      <w:r w:rsidRPr="00441CC1">
        <w:rPr>
          <w:rFonts w:ascii="Courier New" w:eastAsiaTheme="minorEastAsia" w:hAnsi="Courier New" w:cs="Courier New"/>
        </w:rPr>
        <w:t>die Ausdrucksweise präzise ist.</w:t>
      </w:r>
    </w:p>
    <w:p w14:paraId="4BF4E0E9" w14:textId="7E67D10E" w:rsidR="0010002D" w:rsidRPr="00441CC1" w:rsidRDefault="0010002D" w:rsidP="004150D0">
      <w:pPr>
        <w:jc w:val="both"/>
        <w:rPr>
          <w:rFonts w:ascii="Courier New" w:eastAsiaTheme="minorEastAsia" w:hAnsi="Courier New" w:cs="Courier New"/>
          <w:iCs/>
        </w:rPr>
      </w:pPr>
    </w:p>
    <w:p w14:paraId="1F8E96B6" w14:textId="58AF043E" w:rsidR="00112B54" w:rsidRPr="00941EFA" w:rsidRDefault="00112B54" w:rsidP="00941EFA">
      <w:pPr>
        <w:pStyle w:val="Listenabsatz"/>
        <w:numPr>
          <w:ilvl w:val="1"/>
          <w:numId w:val="14"/>
        </w:numPr>
        <w:jc w:val="both"/>
        <w:rPr>
          <w:rFonts w:ascii="Courier New" w:eastAsiaTheme="minorEastAsia" w:hAnsi="Courier New" w:cs="Courier New"/>
          <w:b/>
          <w:bCs/>
        </w:rPr>
      </w:pPr>
      <w:r w:rsidRPr="00941EFA">
        <w:rPr>
          <w:rFonts w:ascii="Courier New" w:eastAsiaTheme="minorEastAsia" w:hAnsi="Courier New" w:cs="Courier New"/>
          <w:b/>
          <w:bCs/>
        </w:rPr>
        <w:t>Gewichtung der schriftlichen und sonstigen Leistungen im Lernfeld oder Fach</w:t>
      </w:r>
    </w:p>
    <w:p w14:paraId="3C3890D8" w14:textId="77777777" w:rsidR="00C417A2" w:rsidRPr="00441CC1" w:rsidRDefault="00C417A2" w:rsidP="004150D0">
      <w:pPr>
        <w:pStyle w:val="Listenabsatz"/>
        <w:jc w:val="both"/>
        <w:rPr>
          <w:rFonts w:ascii="Courier New" w:eastAsiaTheme="minorEastAsia" w:hAnsi="Courier New" w:cs="Courier New"/>
        </w:rPr>
      </w:pPr>
    </w:p>
    <w:p w14:paraId="50946B32" w14:textId="001F04DF" w:rsidR="00074B5E" w:rsidRPr="00441CC1" w:rsidRDefault="00287350" w:rsidP="003562DC">
      <w:pPr>
        <w:ind w:left="708"/>
        <w:jc w:val="both"/>
        <w:rPr>
          <w:rFonts w:ascii="Courier New" w:eastAsiaTheme="minorEastAsia" w:hAnsi="Courier New" w:cs="Courier New"/>
          <w:iCs/>
        </w:rPr>
      </w:pPr>
      <w:r w:rsidRPr="00441CC1">
        <w:rPr>
          <w:rFonts w:ascii="Courier New" w:eastAsiaTheme="minorEastAsia" w:hAnsi="Courier New" w:cs="Courier New"/>
          <w:iCs/>
        </w:rPr>
        <w:t xml:space="preserve">Die schriftlichen und die sonstigen Leistungen werden </w:t>
      </w:r>
      <w:r w:rsidR="008B0037" w:rsidRPr="00441CC1">
        <w:rPr>
          <w:rFonts w:ascii="Courier New" w:eastAsiaTheme="minorEastAsia" w:hAnsi="Courier New" w:cs="Courier New"/>
          <w:iCs/>
        </w:rPr>
        <w:t xml:space="preserve">in allen schriftlichen Fächern </w:t>
      </w:r>
      <w:r w:rsidRPr="00441CC1">
        <w:rPr>
          <w:rFonts w:ascii="Courier New" w:eastAsiaTheme="minorEastAsia" w:hAnsi="Courier New" w:cs="Courier New"/>
          <w:iCs/>
        </w:rPr>
        <w:t xml:space="preserve">zu je </w:t>
      </w:r>
      <w:r w:rsidR="00F30E72" w:rsidRPr="00441CC1">
        <w:rPr>
          <w:rFonts w:ascii="Courier New" w:eastAsiaTheme="minorEastAsia" w:hAnsi="Courier New" w:cs="Courier New"/>
          <w:iCs/>
        </w:rPr>
        <w:t>50</w:t>
      </w:r>
      <w:r w:rsidRPr="00441CC1">
        <w:rPr>
          <w:rFonts w:ascii="Courier New" w:eastAsiaTheme="minorEastAsia" w:hAnsi="Courier New" w:cs="Courier New"/>
          <w:iCs/>
        </w:rPr>
        <w:t xml:space="preserve"> % gewertet</w:t>
      </w:r>
      <w:r w:rsidR="00ED4C0E" w:rsidRPr="00441CC1">
        <w:rPr>
          <w:rFonts w:ascii="Courier New" w:eastAsiaTheme="minorEastAsia" w:hAnsi="Courier New" w:cs="Courier New"/>
          <w:iCs/>
        </w:rPr>
        <w:t xml:space="preserve">. 10 % davon </w:t>
      </w:r>
      <w:r w:rsidR="00FD66AE" w:rsidRPr="00441CC1">
        <w:rPr>
          <w:rFonts w:ascii="Courier New" w:eastAsiaTheme="minorEastAsia" w:hAnsi="Courier New" w:cs="Courier New"/>
          <w:iCs/>
        </w:rPr>
        <w:t>umfasst</w:t>
      </w:r>
      <w:r w:rsidR="00ED4C0E" w:rsidRPr="00441CC1">
        <w:rPr>
          <w:rFonts w:ascii="Courier New" w:eastAsiaTheme="minorEastAsia" w:hAnsi="Courier New" w:cs="Courier New"/>
          <w:iCs/>
        </w:rPr>
        <w:t xml:space="preserve"> die sprachliche Korrektheit. </w:t>
      </w:r>
    </w:p>
    <w:p w14:paraId="2A73E5E7" w14:textId="2D2E0574" w:rsidR="008B0037" w:rsidRDefault="008B0037" w:rsidP="004150D0">
      <w:pPr>
        <w:jc w:val="both"/>
        <w:rPr>
          <w:rFonts w:ascii="Courier New" w:eastAsiaTheme="minorEastAsia" w:hAnsi="Courier New" w:cs="Courier New"/>
          <w:iCs/>
        </w:rPr>
      </w:pPr>
    </w:p>
    <w:p w14:paraId="075BBD2E" w14:textId="77777777" w:rsidR="00522BC8" w:rsidRPr="00522BC8" w:rsidRDefault="00522BC8" w:rsidP="00522BC8">
      <w:pPr>
        <w:ind w:left="708"/>
        <w:rPr>
          <w:rFonts w:ascii="Courier New" w:hAnsi="Courier New" w:cs="Courier New"/>
        </w:rPr>
      </w:pPr>
      <w:r w:rsidRPr="00522BC8">
        <w:rPr>
          <w:rFonts w:ascii="Courier New" w:eastAsia="Calibri" w:hAnsi="Courier New" w:cs="Courier New"/>
        </w:rPr>
        <w:t>In der folgenden Tabelle ist beispielhaft aufgeführt, wie unterschiedlich die Gewichtung der Sonstigen Leistungen ausfallen kann. Diese Übersicht kann bei Bedarf von den unterrichtenden Lehrkräften verwendet werden. (in Bezug auf §5 Pädagogische Freiheit und Verantwortung gemäß ADO)</w:t>
      </w:r>
    </w:p>
    <w:p w14:paraId="65755052" w14:textId="77777777" w:rsidR="00522BC8" w:rsidRPr="00522BC8" w:rsidRDefault="00522BC8" w:rsidP="00522BC8">
      <w:pPr>
        <w:rPr>
          <w:rFonts w:ascii="Courier New" w:eastAsiaTheme="minorEastAsia" w:hAnsi="Courier New" w:cs="Courier New"/>
          <w:i/>
          <w:iCs/>
        </w:rPr>
      </w:pPr>
    </w:p>
    <w:p w14:paraId="38FFFFF7" w14:textId="77777777" w:rsidR="00522BC8" w:rsidRDefault="00522BC8" w:rsidP="00522BC8">
      <w:pPr>
        <w:rPr>
          <w:rFonts w:ascii="Courier New" w:eastAsiaTheme="minorEastAsia" w:hAnsi="Courier New" w:cs="Courier New"/>
          <w:i/>
          <w:iCs/>
          <w:sz w:val="22"/>
          <w:szCs w:val="22"/>
        </w:rPr>
      </w:pPr>
    </w:p>
    <w:p w14:paraId="63E2F7A0" w14:textId="77777777" w:rsidR="00522BC8" w:rsidRDefault="00522BC8" w:rsidP="00522BC8">
      <w:pPr>
        <w:rPr>
          <w:rFonts w:ascii="Courier New" w:eastAsiaTheme="minorEastAsia" w:hAnsi="Courier New" w:cs="Courier New"/>
          <w:i/>
          <w:iCs/>
          <w:sz w:val="22"/>
          <w:szCs w:val="22"/>
        </w:rPr>
      </w:pPr>
    </w:p>
    <w:p w14:paraId="35DAE6BF" w14:textId="77777777" w:rsidR="00522BC8" w:rsidRPr="00522BC8" w:rsidRDefault="00522BC8" w:rsidP="00522BC8">
      <w:pPr>
        <w:rPr>
          <w:rFonts w:ascii="Courier New" w:eastAsiaTheme="minorEastAsia" w:hAnsi="Courier New" w:cs="Courier New"/>
          <w:i/>
          <w:iCs/>
          <w:sz w:val="22"/>
          <w:szCs w:val="22"/>
        </w:rPr>
      </w:pPr>
    </w:p>
    <w:p w14:paraId="609745FC" w14:textId="77777777" w:rsidR="00522BC8" w:rsidRPr="00522BC8" w:rsidRDefault="00522BC8" w:rsidP="00522BC8">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Vorschlag:</w:t>
      </w:r>
    </w:p>
    <w:tbl>
      <w:tblPr>
        <w:tblStyle w:val="Tabellenraster"/>
        <w:tblW w:w="0" w:type="auto"/>
        <w:tblLook w:val="04A0" w:firstRow="1" w:lastRow="0" w:firstColumn="1" w:lastColumn="0" w:noHBand="0" w:noVBand="1"/>
      </w:tblPr>
      <w:tblGrid>
        <w:gridCol w:w="3033"/>
        <w:gridCol w:w="2063"/>
        <w:gridCol w:w="1672"/>
        <w:gridCol w:w="2130"/>
      </w:tblGrid>
      <w:tr w:rsidR="00522BC8" w:rsidRPr="00522BC8" w14:paraId="158D10A3" w14:textId="77777777" w:rsidTr="00D86949">
        <w:tc>
          <w:tcPr>
            <w:tcW w:w="3072" w:type="dxa"/>
          </w:tcPr>
          <w:p w14:paraId="2664B97A"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Sonstige Leistung (Art)</w:t>
            </w:r>
          </w:p>
        </w:tc>
        <w:tc>
          <w:tcPr>
            <w:tcW w:w="2092" w:type="dxa"/>
          </w:tcPr>
          <w:p w14:paraId="012C4A80"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Bewertete Anzahl im SJ</w:t>
            </w:r>
          </w:p>
        </w:tc>
        <w:tc>
          <w:tcPr>
            <w:tcW w:w="1689" w:type="dxa"/>
          </w:tcPr>
          <w:p w14:paraId="1B32C76D"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Gewichtung</w:t>
            </w:r>
          </w:p>
        </w:tc>
        <w:tc>
          <w:tcPr>
            <w:tcW w:w="2157" w:type="dxa"/>
          </w:tcPr>
          <w:p w14:paraId="0619598C"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Prozent an Sonstiger Leistung</w:t>
            </w:r>
          </w:p>
        </w:tc>
      </w:tr>
      <w:tr w:rsidR="00522BC8" w:rsidRPr="00522BC8" w14:paraId="63D9CC75" w14:textId="77777777" w:rsidTr="00D86949">
        <w:tc>
          <w:tcPr>
            <w:tcW w:w="3072" w:type="dxa"/>
          </w:tcPr>
          <w:p w14:paraId="5FC404F5"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Beiträge zum Unterrichtsgeschehen</w:t>
            </w:r>
          </w:p>
        </w:tc>
        <w:tc>
          <w:tcPr>
            <w:tcW w:w="2092" w:type="dxa"/>
          </w:tcPr>
          <w:p w14:paraId="7DFF14FD"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40</w:t>
            </w:r>
          </w:p>
        </w:tc>
        <w:tc>
          <w:tcPr>
            <w:tcW w:w="1689" w:type="dxa"/>
          </w:tcPr>
          <w:p w14:paraId="3DD5184F"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einfach</w:t>
            </w:r>
          </w:p>
        </w:tc>
        <w:tc>
          <w:tcPr>
            <w:tcW w:w="2157" w:type="dxa"/>
          </w:tcPr>
          <w:p w14:paraId="331265D8"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40 %</w:t>
            </w:r>
          </w:p>
        </w:tc>
      </w:tr>
      <w:tr w:rsidR="00522BC8" w:rsidRPr="00522BC8" w14:paraId="1656582A" w14:textId="77777777" w:rsidTr="00D86949">
        <w:tc>
          <w:tcPr>
            <w:tcW w:w="3072" w:type="dxa"/>
          </w:tcPr>
          <w:p w14:paraId="35859F2A" w14:textId="64A74BF9"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 xml:space="preserve">Führen einer </w:t>
            </w:r>
            <w:r>
              <w:rPr>
                <w:rFonts w:ascii="Courier New" w:eastAsiaTheme="minorEastAsia" w:hAnsi="Courier New" w:cs="Courier New"/>
                <w:i/>
                <w:iCs/>
                <w:sz w:val="22"/>
                <w:szCs w:val="22"/>
              </w:rPr>
              <w:t xml:space="preserve">(digitalen) </w:t>
            </w:r>
            <w:r w:rsidRPr="00522BC8">
              <w:rPr>
                <w:rFonts w:ascii="Courier New" w:eastAsiaTheme="minorEastAsia" w:hAnsi="Courier New" w:cs="Courier New"/>
                <w:i/>
                <w:iCs/>
                <w:sz w:val="22"/>
                <w:szCs w:val="22"/>
              </w:rPr>
              <w:t>Mappe oder eines Heftes</w:t>
            </w:r>
          </w:p>
        </w:tc>
        <w:tc>
          <w:tcPr>
            <w:tcW w:w="2092" w:type="dxa"/>
          </w:tcPr>
          <w:p w14:paraId="6237CEFE"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2</w:t>
            </w:r>
          </w:p>
        </w:tc>
        <w:tc>
          <w:tcPr>
            <w:tcW w:w="1689" w:type="dxa"/>
          </w:tcPr>
          <w:p w14:paraId="120CE415"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fünffach</w:t>
            </w:r>
          </w:p>
        </w:tc>
        <w:tc>
          <w:tcPr>
            <w:tcW w:w="2157" w:type="dxa"/>
          </w:tcPr>
          <w:p w14:paraId="1396AC22"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10 %</w:t>
            </w:r>
          </w:p>
        </w:tc>
      </w:tr>
      <w:tr w:rsidR="00522BC8" w:rsidRPr="00522BC8" w14:paraId="35291DE0" w14:textId="77777777" w:rsidTr="00D86949">
        <w:tc>
          <w:tcPr>
            <w:tcW w:w="3072" w:type="dxa"/>
          </w:tcPr>
          <w:p w14:paraId="09810580"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Hausaufgaben</w:t>
            </w:r>
          </w:p>
        </w:tc>
        <w:tc>
          <w:tcPr>
            <w:tcW w:w="2092" w:type="dxa"/>
          </w:tcPr>
          <w:p w14:paraId="35BCA27E"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5</w:t>
            </w:r>
          </w:p>
        </w:tc>
        <w:tc>
          <w:tcPr>
            <w:tcW w:w="1689" w:type="dxa"/>
          </w:tcPr>
          <w:p w14:paraId="20B28EF2"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einfach</w:t>
            </w:r>
          </w:p>
        </w:tc>
        <w:tc>
          <w:tcPr>
            <w:tcW w:w="2157" w:type="dxa"/>
          </w:tcPr>
          <w:p w14:paraId="7D22A537"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5 %</w:t>
            </w:r>
          </w:p>
        </w:tc>
      </w:tr>
      <w:tr w:rsidR="00522BC8" w:rsidRPr="00522BC8" w14:paraId="7FCEC820" w14:textId="77777777" w:rsidTr="00D86949">
        <w:tc>
          <w:tcPr>
            <w:tcW w:w="3072" w:type="dxa"/>
          </w:tcPr>
          <w:p w14:paraId="056BEDA0"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Schriftliche Übungen (Tests)</w:t>
            </w:r>
          </w:p>
        </w:tc>
        <w:tc>
          <w:tcPr>
            <w:tcW w:w="2092" w:type="dxa"/>
          </w:tcPr>
          <w:p w14:paraId="1887BF09"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2</w:t>
            </w:r>
          </w:p>
        </w:tc>
        <w:tc>
          <w:tcPr>
            <w:tcW w:w="1689" w:type="dxa"/>
          </w:tcPr>
          <w:p w14:paraId="2AB880AE"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fünffach</w:t>
            </w:r>
          </w:p>
        </w:tc>
        <w:tc>
          <w:tcPr>
            <w:tcW w:w="2157" w:type="dxa"/>
          </w:tcPr>
          <w:p w14:paraId="032D66D6"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10 %</w:t>
            </w:r>
          </w:p>
        </w:tc>
      </w:tr>
      <w:tr w:rsidR="00522BC8" w:rsidRPr="00522BC8" w14:paraId="77B47025" w14:textId="77777777" w:rsidTr="00D86949">
        <w:tc>
          <w:tcPr>
            <w:tcW w:w="3072" w:type="dxa"/>
          </w:tcPr>
          <w:p w14:paraId="3AE07029"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Protokolle</w:t>
            </w:r>
          </w:p>
        </w:tc>
        <w:tc>
          <w:tcPr>
            <w:tcW w:w="2092" w:type="dxa"/>
          </w:tcPr>
          <w:p w14:paraId="4F3B9B1A"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5</w:t>
            </w:r>
          </w:p>
        </w:tc>
        <w:tc>
          <w:tcPr>
            <w:tcW w:w="1689" w:type="dxa"/>
          </w:tcPr>
          <w:p w14:paraId="3CBA15DA"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einfach</w:t>
            </w:r>
          </w:p>
        </w:tc>
        <w:tc>
          <w:tcPr>
            <w:tcW w:w="2157" w:type="dxa"/>
          </w:tcPr>
          <w:p w14:paraId="49E52B21"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5 %</w:t>
            </w:r>
          </w:p>
        </w:tc>
      </w:tr>
      <w:tr w:rsidR="00522BC8" w:rsidRPr="00522BC8" w14:paraId="359769D5" w14:textId="77777777" w:rsidTr="00D86949">
        <w:tc>
          <w:tcPr>
            <w:tcW w:w="3072" w:type="dxa"/>
          </w:tcPr>
          <w:p w14:paraId="603F2F81"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Mitarbeit in Projekten</w:t>
            </w:r>
          </w:p>
        </w:tc>
        <w:tc>
          <w:tcPr>
            <w:tcW w:w="2092" w:type="dxa"/>
          </w:tcPr>
          <w:p w14:paraId="730E4FA3"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2</w:t>
            </w:r>
          </w:p>
        </w:tc>
        <w:tc>
          <w:tcPr>
            <w:tcW w:w="1689" w:type="dxa"/>
          </w:tcPr>
          <w:p w14:paraId="07121003"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fünffach</w:t>
            </w:r>
          </w:p>
        </w:tc>
        <w:tc>
          <w:tcPr>
            <w:tcW w:w="2157" w:type="dxa"/>
          </w:tcPr>
          <w:p w14:paraId="5AFCF6DD"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10 %</w:t>
            </w:r>
          </w:p>
        </w:tc>
      </w:tr>
      <w:tr w:rsidR="00522BC8" w:rsidRPr="00522BC8" w14:paraId="2884ED2D" w14:textId="77777777" w:rsidTr="00D86949">
        <w:tc>
          <w:tcPr>
            <w:tcW w:w="3072" w:type="dxa"/>
          </w:tcPr>
          <w:p w14:paraId="0CC3D94A"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Referat in Einzelarbeit</w:t>
            </w:r>
          </w:p>
        </w:tc>
        <w:tc>
          <w:tcPr>
            <w:tcW w:w="2092" w:type="dxa"/>
          </w:tcPr>
          <w:p w14:paraId="5073953E"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2</w:t>
            </w:r>
          </w:p>
        </w:tc>
        <w:tc>
          <w:tcPr>
            <w:tcW w:w="1689" w:type="dxa"/>
          </w:tcPr>
          <w:p w14:paraId="7D314F8D"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fünffach</w:t>
            </w:r>
          </w:p>
        </w:tc>
        <w:tc>
          <w:tcPr>
            <w:tcW w:w="2157" w:type="dxa"/>
          </w:tcPr>
          <w:p w14:paraId="67C5C0DE"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10 %</w:t>
            </w:r>
          </w:p>
        </w:tc>
      </w:tr>
      <w:tr w:rsidR="00522BC8" w:rsidRPr="00522BC8" w14:paraId="5802F463" w14:textId="77777777" w:rsidTr="00D86949">
        <w:tc>
          <w:tcPr>
            <w:tcW w:w="3072" w:type="dxa"/>
          </w:tcPr>
          <w:p w14:paraId="0E8B99BD"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Präsentationen in der Gruppe</w:t>
            </w:r>
          </w:p>
        </w:tc>
        <w:tc>
          <w:tcPr>
            <w:tcW w:w="2092" w:type="dxa"/>
          </w:tcPr>
          <w:p w14:paraId="1C959897"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5</w:t>
            </w:r>
          </w:p>
        </w:tc>
        <w:tc>
          <w:tcPr>
            <w:tcW w:w="1689" w:type="dxa"/>
          </w:tcPr>
          <w:p w14:paraId="320BA3C9"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doppelt</w:t>
            </w:r>
          </w:p>
        </w:tc>
        <w:tc>
          <w:tcPr>
            <w:tcW w:w="2157" w:type="dxa"/>
          </w:tcPr>
          <w:p w14:paraId="03972213"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10 %</w:t>
            </w:r>
          </w:p>
        </w:tc>
      </w:tr>
      <w:tr w:rsidR="00522BC8" w:rsidRPr="00522BC8" w14:paraId="12DB5850" w14:textId="77777777" w:rsidTr="00D86949">
        <w:tc>
          <w:tcPr>
            <w:tcW w:w="3072" w:type="dxa"/>
          </w:tcPr>
          <w:p w14:paraId="046670BB" w14:textId="77777777" w:rsidR="00522BC8" w:rsidRPr="00522BC8" w:rsidRDefault="00522BC8" w:rsidP="00D86949">
            <w:pPr>
              <w:rPr>
                <w:rFonts w:ascii="Courier New" w:eastAsiaTheme="minorEastAsia" w:hAnsi="Courier New" w:cs="Courier New"/>
                <w:i/>
                <w:iCs/>
                <w:sz w:val="22"/>
                <w:szCs w:val="22"/>
              </w:rPr>
            </w:pPr>
          </w:p>
        </w:tc>
        <w:tc>
          <w:tcPr>
            <w:tcW w:w="2092" w:type="dxa"/>
          </w:tcPr>
          <w:p w14:paraId="68FF6596" w14:textId="77777777" w:rsidR="00522BC8" w:rsidRPr="00522BC8" w:rsidRDefault="00522BC8" w:rsidP="00D86949">
            <w:pPr>
              <w:rPr>
                <w:rFonts w:ascii="Courier New" w:eastAsiaTheme="minorEastAsia" w:hAnsi="Courier New" w:cs="Courier New"/>
                <w:i/>
                <w:iCs/>
                <w:sz w:val="22"/>
                <w:szCs w:val="22"/>
              </w:rPr>
            </w:pPr>
          </w:p>
        </w:tc>
        <w:tc>
          <w:tcPr>
            <w:tcW w:w="1689" w:type="dxa"/>
          </w:tcPr>
          <w:p w14:paraId="28E9196A" w14:textId="77777777" w:rsidR="00522BC8" w:rsidRPr="00522BC8" w:rsidRDefault="00522BC8" w:rsidP="00D86949">
            <w:pPr>
              <w:rPr>
                <w:rFonts w:ascii="Courier New" w:eastAsiaTheme="minorEastAsia" w:hAnsi="Courier New" w:cs="Courier New"/>
                <w:i/>
                <w:iCs/>
                <w:sz w:val="22"/>
                <w:szCs w:val="22"/>
              </w:rPr>
            </w:pPr>
          </w:p>
        </w:tc>
        <w:tc>
          <w:tcPr>
            <w:tcW w:w="2157" w:type="dxa"/>
          </w:tcPr>
          <w:p w14:paraId="1180BCE5" w14:textId="77777777" w:rsidR="00522BC8" w:rsidRPr="00522BC8" w:rsidRDefault="00522BC8" w:rsidP="00D86949">
            <w:pPr>
              <w:rPr>
                <w:rFonts w:ascii="Courier New" w:eastAsiaTheme="minorEastAsia" w:hAnsi="Courier New" w:cs="Courier New"/>
                <w:i/>
                <w:iCs/>
                <w:sz w:val="22"/>
                <w:szCs w:val="22"/>
              </w:rPr>
            </w:pPr>
            <w:r w:rsidRPr="00522BC8">
              <w:rPr>
                <w:rFonts w:ascii="Courier New" w:eastAsiaTheme="minorEastAsia" w:hAnsi="Courier New" w:cs="Courier New"/>
                <w:i/>
                <w:iCs/>
                <w:sz w:val="22"/>
                <w:szCs w:val="22"/>
              </w:rPr>
              <w:t>100 %</w:t>
            </w:r>
          </w:p>
        </w:tc>
      </w:tr>
    </w:tbl>
    <w:p w14:paraId="608AAC4E" w14:textId="77777777" w:rsidR="005A4AEB" w:rsidRPr="00441CC1" w:rsidRDefault="005A4AEB" w:rsidP="004150D0">
      <w:pPr>
        <w:jc w:val="both"/>
        <w:rPr>
          <w:rFonts w:ascii="Courier New" w:eastAsiaTheme="minorEastAsia" w:hAnsi="Courier New" w:cs="Courier New"/>
          <w:iCs/>
        </w:rPr>
      </w:pPr>
    </w:p>
    <w:p w14:paraId="37952983" w14:textId="31DBF9FC" w:rsidR="0083003B" w:rsidRPr="00165D19" w:rsidRDefault="00BF790E" w:rsidP="004150D0">
      <w:pPr>
        <w:pStyle w:val="berschrift1"/>
        <w:jc w:val="both"/>
        <w:rPr>
          <w:rFonts w:ascii="Courier New" w:hAnsi="Courier New" w:cs="Courier New"/>
          <w:b/>
          <w:bCs/>
          <w:color w:val="000000" w:themeColor="text1"/>
          <w:sz w:val="26"/>
          <w:szCs w:val="26"/>
        </w:rPr>
      </w:pPr>
      <w:bookmarkStart w:id="20" w:name="_Toc126481521"/>
      <w:bookmarkStart w:id="21" w:name="_Toc135390570"/>
      <w:r w:rsidRPr="00165D19">
        <w:rPr>
          <w:rFonts w:ascii="Courier New" w:hAnsi="Courier New" w:cs="Courier New"/>
          <w:b/>
          <w:bCs/>
          <w:color w:val="000000" w:themeColor="text1"/>
          <w:sz w:val="26"/>
          <w:szCs w:val="26"/>
        </w:rPr>
        <w:t xml:space="preserve">4. </w:t>
      </w:r>
      <w:r w:rsidR="0083003B" w:rsidRPr="00165D19">
        <w:rPr>
          <w:rFonts w:ascii="Courier New" w:hAnsi="Courier New" w:cs="Courier New"/>
          <w:b/>
          <w:bCs/>
          <w:color w:val="000000" w:themeColor="text1"/>
          <w:sz w:val="26"/>
          <w:szCs w:val="26"/>
        </w:rPr>
        <w:t>Umgang mit Fehlzeiten</w:t>
      </w:r>
      <w:bookmarkEnd w:id="20"/>
      <w:bookmarkEnd w:id="21"/>
    </w:p>
    <w:p w14:paraId="242E1C4B" w14:textId="638D56B1" w:rsidR="00DF7D0D" w:rsidRPr="00441CC1" w:rsidRDefault="00DF7D0D" w:rsidP="004150D0">
      <w:pPr>
        <w:jc w:val="both"/>
        <w:textAlignment w:val="baseline"/>
        <w:rPr>
          <w:rFonts w:ascii="Courier New" w:hAnsi="Courier New" w:cs="Courier New"/>
          <w:color w:val="000000" w:themeColor="text1"/>
          <w:lang w:eastAsia="de-DE"/>
        </w:rPr>
      </w:pPr>
    </w:p>
    <w:p w14:paraId="4BAB1E36" w14:textId="77777777" w:rsidR="00C07ABC" w:rsidRPr="00165D19" w:rsidRDefault="008E7E34" w:rsidP="004150D0">
      <w:pPr>
        <w:pStyle w:val="berschrift2"/>
        <w:jc w:val="both"/>
        <w:rPr>
          <w:rFonts w:ascii="Courier New" w:hAnsi="Courier New" w:cs="Courier New"/>
          <w:b/>
          <w:bCs/>
          <w:color w:val="000000" w:themeColor="text1"/>
          <w:sz w:val="24"/>
          <w:szCs w:val="24"/>
        </w:rPr>
      </w:pPr>
      <w:bookmarkStart w:id="22" w:name="_Toc135390571"/>
      <w:bookmarkStart w:id="23" w:name="_Toc126481522"/>
      <w:r w:rsidRPr="00165D19">
        <w:rPr>
          <w:rFonts w:ascii="Courier New" w:hAnsi="Courier New" w:cs="Courier New"/>
          <w:b/>
          <w:bCs/>
          <w:color w:val="000000" w:themeColor="text1"/>
          <w:sz w:val="24"/>
          <w:szCs w:val="24"/>
        </w:rPr>
        <w:t>4.1 Vorgehen zur Entschuldigung von Fehlzeiten nach</w:t>
      </w:r>
      <w:bookmarkEnd w:id="22"/>
      <w:r w:rsidRPr="00165D19">
        <w:rPr>
          <w:rFonts w:ascii="Courier New" w:hAnsi="Courier New" w:cs="Courier New"/>
          <w:b/>
          <w:bCs/>
          <w:color w:val="000000" w:themeColor="text1"/>
          <w:sz w:val="24"/>
          <w:szCs w:val="24"/>
        </w:rPr>
        <w:t xml:space="preserve"> </w:t>
      </w:r>
      <w:r w:rsidR="00C07ABC" w:rsidRPr="00165D19">
        <w:rPr>
          <w:rFonts w:ascii="Courier New" w:hAnsi="Courier New" w:cs="Courier New"/>
          <w:b/>
          <w:bCs/>
          <w:color w:val="000000" w:themeColor="text1"/>
          <w:sz w:val="24"/>
          <w:szCs w:val="24"/>
        </w:rPr>
        <w:t xml:space="preserve">    </w:t>
      </w:r>
    </w:p>
    <w:p w14:paraId="73644AE4" w14:textId="246AE085" w:rsidR="008E7E34" w:rsidRPr="00165D19" w:rsidRDefault="00C07ABC" w:rsidP="004150D0">
      <w:pPr>
        <w:pStyle w:val="berschrift2"/>
        <w:jc w:val="both"/>
        <w:rPr>
          <w:rStyle w:val="normaltextrun"/>
          <w:rFonts w:ascii="Courier New" w:hAnsi="Courier New" w:cs="Courier New"/>
          <w:b/>
          <w:bCs/>
          <w:color w:val="000000" w:themeColor="text1"/>
          <w:sz w:val="24"/>
          <w:szCs w:val="24"/>
        </w:rPr>
      </w:pPr>
      <w:r w:rsidRPr="00165D19">
        <w:rPr>
          <w:rFonts w:ascii="Courier New" w:hAnsi="Courier New" w:cs="Courier New"/>
          <w:b/>
          <w:bCs/>
          <w:color w:val="000000" w:themeColor="text1"/>
          <w:sz w:val="24"/>
          <w:szCs w:val="24"/>
        </w:rPr>
        <w:t xml:space="preserve">    </w:t>
      </w:r>
      <w:bookmarkStart w:id="24" w:name="_Toc135390572"/>
      <w:r w:rsidR="008E7E34" w:rsidRPr="00165D19">
        <w:rPr>
          <w:rFonts w:ascii="Courier New" w:hAnsi="Courier New" w:cs="Courier New"/>
          <w:b/>
          <w:bCs/>
          <w:color w:val="000000" w:themeColor="text1"/>
          <w:sz w:val="24"/>
          <w:szCs w:val="24"/>
        </w:rPr>
        <w:t xml:space="preserve">Schulgesetz </w:t>
      </w:r>
      <w:r w:rsidR="008E7E34" w:rsidRPr="00165D19">
        <w:rPr>
          <w:rStyle w:val="normaltextrun"/>
          <w:rFonts w:ascii="Courier New" w:hAnsi="Courier New" w:cs="Courier New"/>
          <w:b/>
          <w:bCs/>
          <w:color w:val="000000" w:themeColor="text1"/>
          <w:sz w:val="24"/>
          <w:szCs w:val="24"/>
        </w:rPr>
        <w:t>§ 43 (Fn 26)</w:t>
      </w:r>
      <w:bookmarkEnd w:id="23"/>
      <w:bookmarkEnd w:id="24"/>
    </w:p>
    <w:p w14:paraId="18326E62" w14:textId="77777777" w:rsidR="009F3EC4" w:rsidRPr="00441CC1" w:rsidRDefault="009F3EC4" w:rsidP="004150D0">
      <w:pPr>
        <w:jc w:val="both"/>
        <w:rPr>
          <w:rFonts w:ascii="Courier New" w:hAnsi="Courier New" w:cs="Courier New"/>
        </w:rPr>
      </w:pPr>
    </w:p>
    <w:p w14:paraId="25BB1154" w14:textId="77777777" w:rsidR="00EB3528" w:rsidRPr="00441CC1" w:rsidRDefault="00EB3528" w:rsidP="004150D0">
      <w:pPr>
        <w:ind w:left="708"/>
        <w:jc w:val="both"/>
        <w:rPr>
          <w:rFonts w:ascii="Courier New" w:eastAsiaTheme="minorEastAsia" w:hAnsi="Courier New" w:cs="Courier New"/>
          <w:iCs/>
        </w:rPr>
      </w:pPr>
      <w:r w:rsidRPr="00441CC1">
        <w:rPr>
          <w:rFonts w:ascii="Courier New" w:eastAsiaTheme="minorEastAsia" w:hAnsi="Courier New" w:cs="Courier New"/>
          <w:iCs/>
        </w:rPr>
        <w:t xml:space="preserve">Können minderjährige Schülerinnen und Schüler aufgrund von Krankheit oder anderen nicht vorhersehbaren Gründen nicht am Unterricht teilnehmen, so benachrichtigen die Eltern bis 07:30 Uhr, nach dem bekannten Entschuldigungsverfahren die Klassenleitung über Teams.  Die schriftliche Entschuldigung muss am Tag der Genesung der Klassenleitung in schriftlicher Form vorgelegt werden. Geschieht dies nicht oder zu spät, gelten die Fehlzeiten als unentschuldigt. </w:t>
      </w:r>
    </w:p>
    <w:p w14:paraId="149488AD" w14:textId="77777777" w:rsidR="00EB3528" w:rsidRPr="00441CC1" w:rsidRDefault="00EB3528" w:rsidP="004150D0">
      <w:pPr>
        <w:jc w:val="both"/>
        <w:rPr>
          <w:rFonts w:ascii="Courier New" w:eastAsiaTheme="minorEastAsia" w:hAnsi="Courier New" w:cs="Courier New"/>
          <w:iCs/>
        </w:rPr>
      </w:pPr>
    </w:p>
    <w:p w14:paraId="214C216D" w14:textId="77777777" w:rsidR="00EB3528" w:rsidRPr="00441CC1" w:rsidRDefault="00EB3528" w:rsidP="004150D0">
      <w:pPr>
        <w:ind w:left="708"/>
        <w:jc w:val="both"/>
        <w:rPr>
          <w:rFonts w:ascii="Courier New" w:eastAsiaTheme="minorEastAsia" w:hAnsi="Courier New" w:cs="Courier New"/>
          <w:iCs/>
        </w:rPr>
      </w:pPr>
      <w:r w:rsidRPr="00441CC1">
        <w:rPr>
          <w:rFonts w:ascii="Courier New" w:eastAsiaTheme="minorEastAsia" w:hAnsi="Courier New" w:cs="Courier New"/>
          <w:iCs/>
        </w:rPr>
        <w:t xml:space="preserve">Können volljährige Schülerinnen und Schüler aufgrund von Krankheit oder anderen nicht vorhersehbaren Gründen nicht am Unterricht teilnehmen, so benachrichtigen sie bis 07:30 Uhr die Klassenleitung über Teams und teilen schriftlich den Grund des Schulversäumnis mit. Die schriftliche Entschuldigung muss am Tag der Genesung der Klassenleitung in schriftlicher Form vorgelegt werden. Geschieht dies nicht oder zu spät, gelten die Fehlzeiten als unentschuldigt. </w:t>
      </w:r>
    </w:p>
    <w:p w14:paraId="00AB1E81" w14:textId="77777777" w:rsidR="00EB3528" w:rsidRPr="00441CC1" w:rsidRDefault="00EB3528" w:rsidP="004150D0">
      <w:pPr>
        <w:jc w:val="both"/>
        <w:rPr>
          <w:rFonts w:ascii="Courier New" w:eastAsiaTheme="minorEastAsia" w:hAnsi="Courier New" w:cs="Courier New"/>
          <w:iCs/>
        </w:rPr>
      </w:pPr>
    </w:p>
    <w:p w14:paraId="3FBDEE6A" w14:textId="77777777" w:rsidR="00EB3528" w:rsidRPr="00441CC1" w:rsidRDefault="00EB3528" w:rsidP="004150D0">
      <w:pPr>
        <w:ind w:left="708"/>
        <w:jc w:val="both"/>
        <w:rPr>
          <w:rFonts w:ascii="Courier New" w:eastAsiaTheme="minorEastAsia" w:hAnsi="Courier New" w:cs="Courier New"/>
          <w:iCs/>
        </w:rPr>
      </w:pPr>
      <w:r w:rsidRPr="00441CC1">
        <w:rPr>
          <w:rFonts w:ascii="Courier New" w:eastAsiaTheme="minorEastAsia" w:hAnsi="Courier New" w:cs="Courier New"/>
          <w:iCs/>
        </w:rPr>
        <w:t>Verlassen Schülerinnen und Schüler vor Unterrichtsschluss die Schule, müssen sie ihre Krankmeldung nach dem oben beschriebenen Verfahren am selben Tag einreichen. Geschieht dies nicht oder zu spät. Gelten die Fehlzeiten als unentschuldigt.</w:t>
      </w:r>
    </w:p>
    <w:p w14:paraId="387EDA02" w14:textId="17D3D530" w:rsidR="008E7E34" w:rsidRPr="00441CC1" w:rsidRDefault="008E7E34" w:rsidP="004150D0">
      <w:pPr>
        <w:ind w:left="720"/>
        <w:jc w:val="both"/>
        <w:textAlignment w:val="baseline"/>
        <w:rPr>
          <w:rFonts w:ascii="Courier New" w:hAnsi="Courier New" w:cs="Courier New"/>
          <w:b/>
          <w:bCs/>
          <w:lang w:eastAsia="de-DE"/>
        </w:rPr>
      </w:pPr>
    </w:p>
    <w:p w14:paraId="7DAFA9FB" w14:textId="32EB0AC6" w:rsidR="00EB3528" w:rsidRPr="00522BC8" w:rsidRDefault="00EB3528" w:rsidP="004150D0">
      <w:pPr>
        <w:ind w:left="708"/>
        <w:jc w:val="both"/>
        <w:rPr>
          <w:rFonts w:ascii="Courier New" w:eastAsiaTheme="minorEastAsia" w:hAnsi="Courier New" w:cs="Courier New"/>
          <w:iCs/>
          <w:color w:val="000000" w:themeColor="text1"/>
        </w:rPr>
      </w:pPr>
      <w:r w:rsidRPr="00522BC8">
        <w:rPr>
          <w:rFonts w:ascii="Courier New" w:eastAsiaTheme="minorEastAsia" w:hAnsi="Courier New" w:cs="Courier New"/>
          <w:iCs/>
          <w:color w:val="000000" w:themeColor="text1"/>
        </w:rPr>
        <w:t>Ab dem dritten aufeinanderfolgenden Krankheitstag ist ein</w:t>
      </w:r>
      <w:r w:rsidR="005A4AEB" w:rsidRPr="00522BC8">
        <w:rPr>
          <w:rFonts w:ascii="Courier New" w:eastAsiaTheme="minorEastAsia" w:hAnsi="Courier New" w:cs="Courier New"/>
          <w:iCs/>
          <w:color w:val="000000" w:themeColor="text1"/>
        </w:rPr>
        <w:t>e</w:t>
      </w:r>
      <w:r w:rsidRPr="00522BC8">
        <w:rPr>
          <w:rFonts w:ascii="Courier New" w:eastAsiaTheme="minorEastAsia" w:hAnsi="Courier New" w:cs="Courier New"/>
          <w:iCs/>
          <w:color w:val="000000" w:themeColor="text1"/>
        </w:rPr>
        <w:t xml:space="preserve"> </w:t>
      </w:r>
      <w:r w:rsidR="005A4AEB" w:rsidRPr="00522BC8">
        <w:rPr>
          <w:rStyle w:val="normaltextrun"/>
          <w:rFonts w:ascii="Courier New" w:hAnsi="Courier New" w:cs="Courier New"/>
          <w:color w:val="000000" w:themeColor="text1"/>
          <w:shd w:val="clear" w:color="auto" w:fill="FFFFFF"/>
        </w:rPr>
        <w:t>Schulunfähigkeitsbescheinigung</w:t>
      </w:r>
      <w:r w:rsidR="005A4AEB" w:rsidRPr="00522BC8">
        <w:rPr>
          <w:rFonts w:ascii="Courier New" w:eastAsiaTheme="minorEastAsia" w:hAnsi="Courier New" w:cs="Courier New"/>
          <w:iCs/>
          <w:color w:val="000000" w:themeColor="text1"/>
        </w:rPr>
        <w:t xml:space="preserve"> </w:t>
      </w:r>
      <w:r w:rsidRPr="00522BC8">
        <w:rPr>
          <w:rFonts w:ascii="Courier New" w:eastAsiaTheme="minorEastAsia" w:hAnsi="Courier New" w:cs="Courier New"/>
          <w:iCs/>
          <w:color w:val="000000" w:themeColor="text1"/>
        </w:rPr>
        <w:t>der Klassenleitung vorzulegen</w:t>
      </w:r>
      <w:r w:rsidR="009F3EC4" w:rsidRPr="00522BC8">
        <w:rPr>
          <w:rFonts w:ascii="Courier New" w:eastAsiaTheme="minorEastAsia" w:hAnsi="Courier New" w:cs="Courier New"/>
          <w:iCs/>
          <w:color w:val="000000" w:themeColor="text1"/>
        </w:rPr>
        <w:t>. Dies geschieht</w:t>
      </w:r>
      <w:r w:rsidRPr="00522BC8">
        <w:rPr>
          <w:rFonts w:ascii="Courier New" w:eastAsiaTheme="minorEastAsia" w:hAnsi="Courier New" w:cs="Courier New"/>
          <w:iCs/>
          <w:color w:val="000000" w:themeColor="text1"/>
        </w:rPr>
        <w:t xml:space="preserve"> am dritten </w:t>
      </w:r>
      <w:r w:rsidR="009F3EC4" w:rsidRPr="00522BC8">
        <w:rPr>
          <w:rFonts w:ascii="Courier New" w:eastAsiaTheme="minorEastAsia" w:hAnsi="Courier New" w:cs="Courier New"/>
          <w:iCs/>
          <w:color w:val="000000" w:themeColor="text1"/>
        </w:rPr>
        <w:t>Krankheitst</w:t>
      </w:r>
      <w:r w:rsidRPr="00522BC8">
        <w:rPr>
          <w:rFonts w:ascii="Courier New" w:eastAsiaTheme="minorEastAsia" w:hAnsi="Courier New" w:cs="Courier New"/>
          <w:iCs/>
          <w:color w:val="000000" w:themeColor="text1"/>
        </w:rPr>
        <w:t xml:space="preserve">ag per Teams, im Original am ersten Tag nach der Abwesenheit. </w:t>
      </w:r>
    </w:p>
    <w:p w14:paraId="6A47EE81" w14:textId="71EE2AC8" w:rsidR="00EB3528" w:rsidRPr="00522BC8" w:rsidRDefault="00EB3528" w:rsidP="004150D0">
      <w:pPr>
        <w:jc w:val="both"/>
        <w:rPr>
          <w:rFonts w:ascii="Courier New" w:eastAsiaTheme="minorEastAsia" w:hAnsi="Courier New" w:cs="Courier New"/>
          <w:iCs/>
          <w:color w:val="000000" w:themeColor="text1"/>
        </w:rPr>
      </w:pPr>
    </w:p>
    <w:p w14:paraId="6495BF3A" w14:textId="77777777" w:rsidR="00EB3528" w:rsidRPr="00522BC8" w:rsidRDefault="00EB3528" w:rsidP="004150D0">
      <w:pPr>
        <w:jc w:val="both"/>
        <w:rPr>
          <w:rFonts w:ascii="Courier New" w:eastAsiaTheme="minorEastAsia" w:hAnsi="Courier New" w:cs="Courier New"/>
          <w:iCs/>
          <w:color w:val="000000" w:themeColor="text1"/>
        </w:rPr>
      </w:pPr>
    </w:p>
    <w:p w14:paraId="5FD5F148" w14:textId="2A7EB537" w:rsidR="00EB3528" w:rsidRPr="00522BC8" w:rsidRDefault="00EB3528" w:rsidP="004150D0">
      <w:pPr>
        <w:ind w:left="708"/>
        <w:jc w:val="both"/>
        <w:rPr>
          <w:rFonts w:ascii="Courier New" w:eastAsiaTheme="minorEastAsia" w:hAnsi="Courier New" w:cs="Courier New"/>
          <w:iCs/>
          <w:color w:val="000000" w:themeColor="text1"/>
        </w:rPr>
      </w:pPr>
      <w:r w:rsidRPr="00522BC8">
        <w:rPr>
          <w:rFonts w:ascii="Courier New" w:eastAsiaTheme="minorEastAsia" w:hAnsi="Courier New" w:cs="Courier New"/>
          <w:iCs/>
          <w:color w:val="000000" w:themeColor="text1"/>
        </w:rPr>
        <w:t xml:space="preserve">Außerschulische Termine (z.B. routinemäßige Arzttermine, Amtstermine, Fahrstunden etc.) dürfen nur nach individueller Absprache während der Unterrichtszeit stattfinden. </w:t>
      </w:r>
      <w:r w:rsidR="009F3EC4" w:rsidRPr="00522BC8">
        <w:rPr>
          <w:rFonts w:ascii="Courier New" w:eastAsiaTheme="minorEastAsia" w:hAnsi="Courier New" w:cs="Courier New"/>
          <w:iCs/>
          <w:color w:val="000000" w:themeColor="text1"/>
        </w:rPr>
        <w:t>Sind diese nicht mit dem Klassenlehrer abgesprochen, so gelten sie als unentschuldigt.</w:t>
      </w:r>
      <w:r w:rsidR="005A4AEB" w:rsidRPr="00522BC8">
        <w:rPr>
          <w:rFonts w:ascii="Courier New" w:eastAsiaTheme="minorEastAsia" w:hAnsi="Courier New" w:cs="Courier New"/>
          <w:iCs/>
          <w:color w:val="000000" w:themeColor="text1"/>
        </w:rPr>
        <w:t xml:space="preserve"> Ausgenommen sind unerwartete Notfälle.</w:t>
      </w:r>
    </w:p>
    <w:p w14:paraId="2D962F80" w14:textId="77777777" w:rsidR="00EB3528" w:rsidRPr="00522BC8" w:rsidRDefault="00EB3528" w:rsidP="004150D0">
      <w:pPr>
        <w:jc w:val="both"/>
        <w:rPr>
          <w:rFonts w:ascii="Courier New" w:eastAsiaTheme="minorEastAsia" w:hAnsi="Courier New" w:cs="Courier New"/>
          <w:iCs/>
          <w:color w:val="000000" w:themeColor="text1"/>
        </w:rPr>
      </w:pPr>
      <w:r w:rsidRPr="00522BC8">
        <w:rPr>
          <w:rFonts w:ascii="Courier New" w:eastAsiaTheme="minorEastAsia" w:hAnsi="Courier New" w:cs="Courier New"/>
          <w:iCs/>
          <w:color w:val="000000" w:themeColor="text1"/>
        </w:rPr>
        <w:tab/>
      </w:r>
    </w:p>
    <w:p w14:paraId="457C501A" w14:textId="540CBFA6" w:rsidR="0057485C" w:rsidRPr="00941EFA" w:rsidRDefault="00EB3528" w:rsidP="00941EFA">
      <w:pPr>
        <w:ind w:left="708"/>
        <w:jc w:val="both"/>
        <w:rPr>
          <w:rFonts w:ascii="Courier New" w:eastAsiaTheme="minorEastAsia" w:hAnsi="Courier New" w:cs="Courier New"/>
          <w:iCs/>
        </w:rPr>
      </w:pPr>
      <w:r w:rsidRPr="00441CC1">
        <w:rPr>
          <w:rFonts w:ascii="Courier New" w:eastAsiaTheme="minorEastAsia" w:hAnsi="Courier New" w:cs="Courier New"/>
          <w:iCs/>
        </w:rPr>
        <w:t xml:space="preserve">Verspätungen ohne einen triftigen Grund können grundsätzlich nur nach individueller Absprache mit der Klassenleitung entschuldigt werden. </w:t>
      </w:r>
    </w:p>
    <w:p w14:paraId="6DBDDAB3" w14:textId="77777777" w:rsidR="0057485C" w:rsidRPr="00441CC1" w:rsidRDefault="0057485C" w:rsidP="004150D0">
      <w:pPr>
        <w:ind w:left="720"/>
        <w:jc w:val="both"/>
        <w:textAlignment w:val="baseline"/>
        <w:rPr>
          <w:rFonts w:ascii="Courier New" w:hAnsi="Courier New" w:cs="Courier New"/>
          <w:b/>
          <w:bCs/>
          <w:lang w:eastAsia="de-DE"/>
        </w:rPr>
      </w:pPr>
    </w:p>
    <w:p w14:paraId="5980F37B" w14:textId="1A570BEC" w:rsidR="009F3EC4" w:rsidRPr="00165D19" w:rsidRDefault="009F3EC4" w:rsidP="004150D0">
      <w:pPr>
        <w:pStyle w:val="berschrift2"/>
        <w:jc w:val="both"/>
        <w:rPr>
          <w:rFonts w:ascii="Courier New" w:hAnsi="Courier New" w:cs="Courier New"/>
          <w:b/>
          <w:bCs/>
          <w:color w:val="000000" w:themeColor="text1"/>
          <w:sz w:val="24"/>
          <w:szCs w:val="24"/>
        </w:rPr>
      </w:pPr>
      <w:bookmarkStart w:id="25" w:name="_Toc126481523"/>
      <w:bookmarkStart w:id="26" w:name="_Toc135390573"/>
      <w:r w:rsidRPr="00165D19">
        <w:rPr>
          <w:rFonts w:ascii="Courier New" w:hAnsi="Courier New" w:cs="Courier New"/>
          <w:b/>
          <w:bCs/>
          <w:color w:val="000000" w:themeColor="text1"/>
          <w:sz w:val="24"/>
          <w:szCs w:val="24"/>
        </w:rPr>
        <w:t>4.2 Vorgehen bei unentschuldigten Fehlzeiten</w:t>
      </w:r>
      <w:bookmarkEnd w:id="25"/>
      <w:bookmarkEnd w:id="26"/>
      <w:r w:rsidRPr="00165D19">
        <w:rPr>
          <w:rFonts w:ascii="Courier New" w:hAnsi="Courier New" w:cs="Courier New"/>
          <w:b/>
          <w:bCs/>
          <w:color w:val="000000" w:themeColor="text1"/>
          <w:sz w:val="24"/>
          <w:szCs w:val="24"/>
        </w:rPr>
        <w:t xml:space="preserve"> </w:t>
      </w:r>
    </w:p>
    <w:p w14:paraId="187114DC" w14:textId="4539F145" w:rsidR="004C5BD4" w:rsidRPr="00165D19" w:rsidRDefault="004C5BD4" w:rsidP="004150D0">
      <w:pPr>
        <w:jc w:val="both"/>
        <w:rPr>
          <w:rFonts w:ascii="Courier New" w:hAnsi="Courier New" w:cs="Courier New"/>
          <w:b/>
          <w:bCs/>
          <w:color w:val="000000" w:themeColor="text1"/>
        </w:rPr>
      </w:pPr>
    </w:p>
    <w:p w14:paraId="5AE9CA7E" w14:textId="541ECC0A" w:rsidR="004C5BD4" w:rsidRPr="00165D19" w:rsidRDefault="004C5BD4" w:rsidP="004150D0">
      <w:pPr>
        <w:pStyle w:val="berschrift3"/>
        <w:jc w:val="both"/>
        <w:rPr>
          <w:rFonts w:ascii="Courier New" w:hAnsi="Courier New" w:cs="Courier New"/>
          <w:b/>
          <w:bCs/>
          <w:color w:val="000000" w:themeColor="text1"/>
        </w:rPr>
      </w:pPr>
      <w:bookmarkStart w:id="27" w:name="_Toc126481524"/>
      <w:bookmarkStart w:id="28" w:name="_Toc135390574"/>
      <w:r w:rsidRPr="00165D19">
        <w:rPr>
          <w:rFonts w:ascii="Courier New" w:hAnsi="Courier New" w:cs="Courier New"/>
          <w:b/>
          <w:bCs/>
          <w:color w:val="000000" w:themeColor="text1"/>
        </w:rPr>
        <w:t>4.2.1 Erziehungsmaßnahmen</w:t>
      </w:r>
      <w:bookmarkEnd w:id="27"/>
      <w:bookmarkEnd w:id="28"/>
    </w:p>
    <w:p w14:paraId="3EC4B439" w14:textId="1B42BD29" w:rsidR="009F3EC4" w:rsidRPr="00441CC1" w:rsidRDefault="009F3EC4" w:rsidP="004150D0">
      <w:pPr>
        <w:jc w:val="both"/>
        <w:rPr>
          <w:rFonts w:ascii="Courier New" w:hAnsi="Courier New" w:cs="Courier New"/>
        </w:rPr>
      </w:pPr>
    </w:p>
    <w:p w14:paraId="6DF87F6A" w14:textId="77777777" w:rsidR="009F3EC4" w:rsidRPr="00441CC1" w:rsidRDefault="009F3EC4" w:rsidP="004150D0">
      <w:pPr>
        <w:pStyle w:val="paragraph"/>
        <w:spacing w:before="0" w:beforeAutospacing="0" w:after="0" w:afterAutospacing="0"/>
        <w:ind w:left="708"/>
        <w:jc w:val="both"/>
        <w:textAlignment w:val="baseline"/>
        <w:rPr>
          <w:rFonts w:ascii="Courier New" w:hAnsi="Courier New" w:cs="Courier New"/>
        </w:rPr>
      </w:pPr>
      <w:r w:rsidRPr="00441CC1">
        <w:rPr>
          <w:rStyle w:val="normaltextrun"/>
          <w:rFonts w:ascii="Courier New" w:hAnsi="Courier New" w:cs="Courier New"/>
        </w:rPr>
        <w:t>Es gilt der Grundsatz "Erziehungs- vor Ordnungsmaßnahmen" sowie die Umsetzung der Paragraphen 47 und 53 SchulG NRW.</w:t>
      </w:r>
      <w:r w:rsidRPr="00441CC1">
        <w:rPr>
          <w:rStyle w:val="normaltextrun"/>
          <w:rFonts w:ascii="Cambria Math" w:hAnsi="Cambria Math" w:cs="Cambria Math"/>
        </w:rPr>
        <w:t> </w:t>
      </w:r>
      <w:r w:rsidRPr="00441CC1">
        <w:rPr>
          <w:rStyle w:val="eop"/>
          <w:rFonts w:ascii="Courier New" w:hAnsi="Courier New" w:cs="Courier New"/>
        </w:rPr>
        <w:t> </w:t>
      </w:r>
    </w:p>
    <w:p w14:paraId="713CE783" w14:textId="77777777" w:rsidR="009F3EC4" w:rsidRPr="00441CC1" w:rsidRDefault="009F3EC4" w:rsidP="004150D0">
      <w:pPr>
        <w:pStyle w:val="paragraph"/>
        <w:spacing w:before="0" w:beforeAutospacing="0" w:after="0" w:afterAutospacing="0"/>
        <w:ind w:left="708"/>
        <w:jc w:val="both"/>
        <w:textAlignment w:val="baseline"/>
        <w:rPr>
          <w:rFonts w:ascii="Courier New" w:hAnsi="Courier New" w:cs="Courier New"/>
        </w:rPr>
      </w:pPr>
      <w:r w:rsidRPr="00441CC1">
        <w:rPr>
          <w:rStyle w:val="normaltextrun"/>
          <w:rFonts w:ascii="Courier New" w:hAnsi="Courier New" w:cs="Courier New"/>
        </w:rPr>
        <w:t>Jeder schriftlichen Missbilligung geht mindestens eine erzieherische Maßnahme voraus. Dies könnte u.a. ein persönliches Gespräch oder eine Klassenkonferenz sein. Zudem wird geprüft, inwieweit KOMM-IN in den Sachverhalt miteinbezogen werden kann.</w:t>
      </w:r>
      <w:r w:rsidRPr="00441CC1">
        <w:rPr>
          <w:rStyle w:val="normaltextrun"/>
          <w:rFonts w:ascii="Cambria Math" w:hAnsi="Cambria Math" w:cs="Cambria Math"/>
        </w:rPr>
        <w:t> </w:t>
      </w:r>
      <w:r w:rsidRPr="00441CC1">
        <w:rPr>
          <w:rStyle w:val="eop"/>
          <w:rFonts w:ascii="Courier New" w:hAnsi="Courier New" w:cs="Courier New"/>
        </w:rPr>
        <w:t> </w:t>
      </w:r>
    </w:p>
    <w:p w14:paraId="488A7CE8" w14:textId="77777777" w:rsidR="009F3EC4" w:rsidRPr="00441CC1" w:rsidRDefault="009F3EC4" w:rsidP="004150D0">
      <w:pPr>
        <w:jc w:val="both"/>
        <w:rPr>
          <w:rFonts w:ascii="Courier New" w:eastAsiaTheme="minorEastAsia" w:hAnsi="Courier New" w:cs="Courier New"/>
          <w:iCs/>
        </w:rPr>
      </w:pPr>
    </w:p>
    <w:p w14:paraId="03E6B4EA" w14:textId="77777777" w:rsidR="009F3EC4" w:rsidRPr="00441CC1" w:rsidRDefault="009F3EC4" w:rsidP="004150D0">
      <w:pPr>
        <w:pStyle w:val="paragraph"/>
        <w:spacing w:before="0" w:beforeAutospacing="0" w:after="0" w:afterAutospacing="0"/>
        <w:ind w:left="708"/>
        <w:jc w:val="both"/>
        <w:textAlignment w:val="baseline"/>
        <w:rPr>
          <w:rFonts w:ascii="Courier New" w:hAnsi="Courier New" w:cs="Courier New"/>
        </w:rPr>
      </w:pPr>
      <w:r w:rsidRPr="00441CC1">
        <w:rPr>
          <w:rStyle w:val="normaltextrun"/>
          <w:rFonts w:ascii="Courier New" w:hAnsi="Courier New" w:cs="Courier New"/>
        </w:rPr>
        <w:t xml:space="preserve">Nach </w:t>
      </w:r>
      <w:r w:rsidRPr="00441CC1">
        <w:rPr>
          <w:rStyle w:val="normaltextrun"/>
          <w:rFonts w:ascii="Courier New" w:hAnsi="Courier New" w:cs="Courier New"/>
          <w:b/>
          <w:bCs/>
        </w:rPr>
        <w:t xml:space="preserve">fünf </w:t>
      </w:r>
      <w:r w:rsidRPr="00441CC1">
        <w:rPr>
          <w:rStyle w:val="normaltextrun"/>
          <w:rFonts w:ascii="Courier New" w:hAnsi="Courier New" w:cs="Courier New"/>
        </w:rPr>
        <w:t>unentschuldigten Unterrichtsstunden erfolgt ein längeres Gespräch mit der betroffenen Schülerin/ dem Schüler und den Erziehungsberechtigten.</w:t>
      </w:r>
      <w:r w:rsidRPr="00441CC1">
        <w:rPr>
          <w:rStyle w:val="eop"/>
          <w:rFonts w:ascii="Courier New" w:hAnsi="Courier New" w:cs="Courier New"/>
        </w:rPr>
        <w:t> </w:t>
      </w:r>
    </w:p>
    <w:p w14:paraId="44B72650" w14:textId="77777777" w:rsidR="009F3EC4" w:rsidRPr="00441CC1" w:rsidRDefault="009F3EC4" w:rsidP="004150D0">
      <w:pPr>
        <w:pStyle w:val="paragraph"/>
        <w:spacing w:before="0" w:beforeAutospacing="0" w:after="0" w:afterAutospacing="0"/>
        <w:jc w:val="both"/>
        <w:textAlignment w:val="baseline"/>
        <w:rPr>
          <w:rFonts w:ascii="Courier New" w:hAnsi="Courier New" w:cs="Courier New"/>
        </w:rPr>
      </w:pPr>
      <w:r w:rsidRPr="00441CC1">
        <w:rPr>
          <w:rStyle w:val="eop"/>
          <w:rFonts w:ascii="Courier New" w:hAnsi="Courier New" w:cs="Courier New"/>
        </w:rPr>
        <w:t> </w:t>
      </w:r>
    </w:p>
    <w:p w14:paraId="41459278" w14:textId="4D0418FE" w:rsidR="009F3EC4" w:rsidRPr="00441CC1" w:rsidRDefault="009F3EC4" w:rsidP="004150D0">
      <w:pPr>
        <w:pStyle w:val="paragraph"/>
        <w:spacing w:before="0" w:beforeAutospacing="0" w:after="0" w:afterAutospacing="0"/>
        <w:ind w:left="708"/>
        <w:jc w:val="both"/>
        <w:textAlignment w:val="baseline"/>
        <w:rPr>
          <w:rFonts w:ascii="Courier New" w:hAnsi="Courier New" w:cs="Courier New"/>
        </w:rPr>
      </w:pPr>
      <w:r w:rsidRPr="00441CC1">
        <w:rPr>
          <w:rStyle w:val="normaltextrun"/>
          <w:rFonts w:ascii="Courier New" w:hAnsi="Courier New" w:cs="Courier New"/>
        </w:rPr>
        <w:t xml:space="preserve">Nach </w:t>
      </w:r>
      <w:r w:rsidRPr="00441CC1">
        <w:rPr>
          <w:rStyle w:val="normaltextrun"/>
          <w:rFonts w:ascii="Courier New" w:hAnsi="Courier New" w:cs="Courier New"/>
          <w:b/>
          <w:bCs/>
        </w:rPr>
        <w:t>zehn</w:t>
      </w:r>
      <w:r w:rsidRPr="00441CC1">
        <w:rPr>
          <w:rStyle w:val="normaltextrun"/>
          <w:rFonts w:ascii="Courier New" w:hAnsi="Courier New" w:cs="Courier New"/>
        </w:rPr>
        <w:t xml:space="preserve"> unentschuldigten Unterrichtsstunden wird der betroffenen Schülerin/ dem betroffenen Schüler eine Attestpflicht</w:t>
      </w:r>
      <w:r w:rsidR="005A4AEB" w:rsidRPr="002C681E">
        <w:rPr>
          <w:rStyle w:val="normaltextrun"/>
          <w:rFonts w:ascii="Courier New" w:hAnsi="Courier New" w:cs="Courier New"/>
          <w:color w:val="000000" w:themeColor="text1"/>
        </w:rPr>
        <w:t>(</w:t>
      </w:r>
      <w:r w:rsidR="005A4AEB" w:rsidRPr="002C681E">
        <w:rPr>
          <w:rStyle w:val="normaltextrun"/>
          <w:rFonts w:ascii="Courier New" w:hAnsi="Courier New" w:cs="Courier New"/>
          <w:color w:val="000000" w:themeColor="text1"/>
          <w:shd w:val="clear" w:color="auto" w:fill="FFFFFF"/>
        </w:rPr>
        <w:t>Schulunfähigkeitsbescheinigung)</w:t>
      </w:r>
      <w:r w:rsidRPr="002C681E">
        <w:rPr>
          <w:rStyle w:val="normaltextrun"/>
          <w:rFonts w:ascii="Courier New" w:hAnsi="Courier New" w:cs="Courier New"/>
          <w:color w:val="000000" w:themeColor="text1"/>
        </w:rPr>
        <w:t xml:space="preserve"> </w:t>
      </w:r>
      <w:r w:rsidRPr="00441CC1">
        <w:rPr>
          <w:rStyle w:val="normaltextrun"/>
          <w:rFonts w:ascii="Courier New" w:hAnsi="Courier New" w:cs="Courier New"/>
        </w:rPr>
        <w:t>auferlegt.</w:t>
      </w:r>
      <w:r w:rsidRPr="00441CC1">
        <w:rPr>
          <w:rStyle w:val="eop"/>
          <w:rFonts w:ascii="Courier New" w:hAnsi="Courier New" w:cs="Courier New"/>
        </w:rPr>
        <w:t> </w:t>
      </w:r>
    </w:p>
    <w:p w14:paraId="2510E368" w14:textId="77777777" w:rsidR="009F3EC4" w:rsidRPr="00441CC1" w:rsidRDefault="009F3EC4" w:rsidP="004150D0">
      <w:pPr>
        <w:pStyle w:val="paragraph"/>
        <w:spacing w:before="0" w:beforeAutospacing="0" w:after="0" w:afterAutospacing="0"/>
        <w:jc w:val="both"/>
        <w:textAlignment w:val="baseline"/>
        <w:rPr>
          <w:rFonts w:ascii="Courier New" w:hAnsi="Courier New" w:cs="Courier New"/>
        </w:rPr>
      </w:pPr>
      <w:r w:rsidRPr="00441CC1">
        <w:rPr>
          <w:rStyle w:val="eop"/>
          <w:rFonts w:ascii="Courier New" w:hAnsi="Courier New" w:cs="Courier New"/>
        </w:rPr>
        <w:t> </w:t>
      </w:r>
    </w:p>
    <w:p w14:paraId="6562D8FB" w14:textId="4F60E05D" w:rsidR="004C5BD4" w:rsidRPr="00441CC1" w:rsidRDefault="009F3EC4" w:rsidP="004150D0">
      <w:pPr>
        <w:ind w:left="708"/>
        <w:jc w:val="both"/>
        <w:rPr>
          <w:rFonts w:ascii="Courier New" w:eastAsiaTheme="minorEastAsia" w:hAnsi="Courier New" w:cs="Courier New"/>
          <w:iCs/>
        </w:rPr>
      </w:pPr>
      <w:r w:rsidRPr="00441CC1">
        <w:rPr>
          <w:rFonts w:ascii="Courier New" w:eastAsiaTheme="minorEastAsia" w:hAnsi="Courier New" w:cs="Courier New"/>
          <w:iCs/>
        </w:rPr>
        <w:t xml:space="preserve">Nach </w:t>
      </w:r>
      <w:r w:rsidRPr="00441CC1">
        <w:rPr>
          <w:rFonts w:ascii="Courier New" w:eastAsiaTheme="minorEastAsia" w:hAnsi="Courier New" w:cs="Courier New"/>
          <w:b/>
          <w:bCs/>
          <w:iCs/>
        </w:rPr>
        <w:t>20</w:t>
      </w:r>
      <w:r w:rsidRPr="00441CC1">
        <w:rPr>
          <w:rFonts w:ascii="Courier New" w:eastAsiaTheme="minorEastAsia" w:hAnsi="Courier New" w:cs="Courier New"/>
          <w:iCs/>
        </w:rPr>
        <w:t xml:space="preserve"> unentschuldigten Fehlstunden erfolgt eine schriftliche Missbilligung und eine Beratung durch KOMM-In. </w:t>
      </w:r>
    </w:p>
    <w:p w14:paraId="3728FEF4" w14:textId="77777777" w:rsidR="004C5BD4" w:rsidRPr="00441CC1" w:rsidRDefault="004C5BD4" w:rsidP="004150D0">
      <w:pPr>
        <w:jc w:val="both"/>
        <w:rPr>
          <w:rFonts w:ascii="Courier New" w:hAnsi="Courier New" w:cs="Courier New"/>
          <w:color w:val="538135" w:themeColor="accent6" w:themeShade="BF"/>
        </w:rPr>
      </w:pPr>
    </w:p>
    <w:p w14:paraId="3B614BA3" w14:textId="371799A1" w:rsidR="004C5BD4" w:rsidRPr="00165D19" w:rsidRDefault="004C5BD4" w:rsidP="004150D0">
      <w:pPr>
        <w:jc w:val="both"/>
        <w:rPr>
          <w:rFonts w:ascii="Courier New" w:hAnsi="Courier New" w:cs="Courier New"/>
          <w:b/>
          <w:bCs/>
          <w:color w:val="000000" w:themeColor="text1"/>
        </w:rPr>
      </w:pPr>
      <w:r w:rsidRPr="00165D19">
        <w:rPr>
          <w:rFonts w:ascii="Courier New" w:hAnsi="Courier New" w:cs="Courier New"/>
          <w:b/>
          <w:bCs/>
          <w:color w:val="000000" w:themeColor="text1"/>
        </w:rPr>
        <w:t>4.2.2 Ordnungsmaßnahmen</w:t>
      </w:r>
    </w:p>
    <w:p w14:paraId="1F6D8B35" w14:textId="77777777" w:rsidR="004C5BD4" w:rsidRPr="00441CC1" w:rsidRDefault="004C5BD4" w:rsidP="004150D0">
      <w:pPr>
        <w:jc w:val="both"/>
        <w:rPr>
          <w:rFonts w:ascii="Courier New" w:hAnsi="Courier New" w:cs="Courier New"/>
          <w:color w:val="538135" w:themeColor="accent6" w:themeShade="BF"/>
        </w:rPr>
      </w:pPr>
    </w:p>
    <w:p w14:paraId="70775B52" w14:textId="77777777" w:rsidR="00C52DBC" w:rsidRDefault="00C52DBC" w:rsidP="00C52DBC">
      <w:pPr>
        <w:ind w:left="708"/>
        <w:jc w:val="both"/>
        <w:textAlignment w:val="baseline"/>
        <w:rPr>
          <w:rFonts w:ascii="Courier New" w:hAnsi="Courier New" w:cs="Courier New"/>
          <w:lang w:eastAsia="de-DE"/>
        </w:rPr>
      </w:pPr>
      <w:r w:rsidRPr="00441CC1">
        <w:rPr>
          <w:rFonts w:ascii="Courier New" w:hAnsi="Courier New" w:cs="Courier New"/>
          <w:lang w:eastAsia="de-DE"/>
        </w:rPr>
        <w:t xml:space="preserve">Führen die Erziehungsmaßnahmen und die Beratung durch KOMM-IN zu keinem Erfolg, kommen </w:t>
      </w:r>
      <w:r w:rsidRPr="00441CC1">
        <w:rPr>
          <w:rFonts w:ascii="Courier New" w:hAnsi="Courier New" w:cs="Courier New"/>
          <w:b/>
          <w:bCs/>
          <w:lang w:eastAsia="de-DE"/>
        </w:rPr>
        <w:t>Ordnungsmaßnahmen nach § 53 SchulG NRW</w:t>
      </w:r>
      <w:r w:rsidRPr="00441CC1">
        <w:rPr>
          <w:rFonts w:ascii="Courier New" w:hAnsi="Courier New" w:cs="Courier New"/>
          <w:lang w:eastAsia="de-DE"/>
        </w:rPr>
        <w:t> zum Einsatz. </w:t>
      </w:r>
      <w:r>
        <w:rPr>
          <w:rFonts w:ascii="Courier New" w:hAnsi="Courier New" w:cs="Courier New"/>
          <w:lang w:eastAsia="de-DE"/>
        </w:rPr>
        <w:t xml:space="preserve">Ordnungsmaßnahmen nach </w:t>
      </w:r>
      <w:r w:rsidRPr="00D7147B">
        <w:rPr>
          <w:rFonts w:ascii="Courier New" w:hAnsi="Courier New" w:cs="Courier New"/>
          <w:lang w:eastAsia="de-DE"/>
        </w:rPr>
        <w:t>§ 53 SchulG NRW</w:t>
      </w:r>
      <w:r>
        <w:rPr>
          <w:rFonts w:ascii="Courier New" w:hAnsi="Courier New" w:cs="Courier New"/>
          <w:lang w:eastAsia="de-DE"/>
        </w:rPr>
        <w:t xml:space="preserve"> sind: </w:t>
      </w:r>
    </w:p>
    <w:p w14:paraId="2DF739E6" w14:textId="77777777" w:rsidR="00C52DBC" w:rsidRDefault="00C52DBC" w:rsidP="00C52DBC">
      <w:pPr>
        <w:pStyle w:val="Listenabsatz"/>
        <w:numPr>
          <w:ilvl w:val="0"/>
          <w:numId w:val="35"/>
        </w:numPr>
        <w:jc w:val="both"/>
        <w:textAlignment w:val="baseline"/>
        <w:rPr>
          <w:rFonts w:ascii="Courier New" w:hAnsi="Courier New" w:cs="Courier New"/>
          <w:lang w:eastAsia="de-DE"/>
        </w:rPr>
      </w:pPr>
      <w:r>
        <w:rPr>
          <w:rFonts w:ascii="Courier New" w:hAnsi="Courier New" w:cs="Courier New"/>
          <w:lang w:eastAsia="de-DE"/>
        </w:rPr>
        <w:t>(</w:t>
      </w:r>
      <w:r w:rsidRPr="00D7147B">
        <w:rPr>
          <w:rFonts w:ascii="Courier New" w:hAnsi="Courier New" w:cs="Courier New"/>
          <w:lang w:eastAsia="de-DE"/>
        </w:rPr>
        <w:t>der schriftliche Verweis</w:t>
      </w:r>
      <w:r>
        <w:rPr>
          <w:rFonts w:ascii="Courier New" w:hAnsi="Courier New" w:cs="Courier New"/>
          <w:lang w:eastAsia="de-DE"/>
        </w:rPr>
        <w:t>)</w:t>
      </w:r>
      <w:r w:rsidRPr="00D7147B">
        <w:rPr>
          <w:rFonts w:ascii="Courier New" w:hAnsi="Courier New" w:cs="Courier New"/>
          <w:lang w:eastAsia="de-DE"/>
        </w:rPr>
        <w:t xml:space="preserve">, </w:t>
      </w:r>
    </w:p>
    <w:p w14:paraId="0074EF9F" w14:textId="77777777" w:rsidR="00C52DBC" w:rsidRDefault="00C52DBC" w:rsidP="00C52DBC">
      <w:pPr>
        <w:pStyle w:val="Listenabsatz"/>
        <w:numPr>
          <w:ilvl w:val="0"/>
          <w:numId w:val="35"/>
        </w:numPr>
        <w:jc w:val="both"/>
        <w:textAlignment w:val="baseline"/>
        <w:rPr>
          <w:rFonts w:ascii="Courier New" w:hAnsi="Courier New" w:cs="Courier New"/>
          <w:lang w:eastAsia="de-DE"/>
        </w:rPr>
      </w:pPr>
      <w:r w:rsidRPr="00D7147B">
        <w:rPr>
          <w:rFonts w:ascii="Courier New" w:hAnsi="Courier New" w:cs="Courier New"/>
          <w:lang w:eastAsia="de-DE"/>
        </w:rPr>
        <w:t xml:space="preserve">die Überweisung in eine parallel Klasse oder Lerngruppe, </w:t>
      </w:r>
    </w:p>
    <w:p w14:paraId="211949AE" w14:textId="77777777" w:rsidR="00C52DBC" w:rsidRPr="00D7147B" w:rsidRDefault="00C52DBC" w:rsidP="00C52DBC">
      <w:pPr>
        <w:pStyle w:val="Listenabsatz"/>
        <w:numPr>
          <w:ilvl w:val="0"/>
          <w:numId w:val="35"/>
        </w:numPr>
        <w:jc w:val="both"/>
        <w:textAlignment w:val="baseline"/>
        <w:rPr>
          <w:rFonts w:ascii="Courier New" w:hAnsi="Courier New" w:cs="Courier New"/>
          <w:lang w:eastAsia="de-DE"/>
        </w:rPr>
      </w:pPr>
      <w:r w:rsidRPr="00D7147B">
        <w:rPr>
          <w:rFonts w:ascii="Courier New" w:hAnsi="Courier New" w:cs="Courier New"/>
          <w:lang w:eastAsia="de-DE"/>
        </w:rPr>
        <w:t>der vorübergehende Ausschluss vom Unterricht von einem Tag bis zu zwei Wochen und von sonstigen Schulveranstaltungen (</w:t>
      </w:r>
      <w:r w:rsidRPr="00D7147B">
        <w:rPr>
          <w:rFonts w:ascii="Courier New" w:hAnsi="Courier New" w:cs="Courier New"/>
          <w:color w:val="333333"/>
          <w:shd w:val="clear" w:color="auto" w:fill="FFFFFF"/>
        </w:rPr>
        <w:t xml:space="preserve">zur Ahndung schwerwiegender Verstöße; das gedeihliche Zusammenleben in der Schule muss gestört sein; auch der Ausschluss von einzelnen Unterrichtsfächern ist möglich. Diese Ordnungsmaßnahme ist dann angezeigt, wenn andere Maßnahmen nicht geeignet, tatsächlich nicht durchführbar sind oder ein endgültiger Ausschluss von der Schule unverhältnismäßig wäre. In der jetzigen Fassung des Schulgesetzes ist der Ausschluss </w:t>
      </w:r>
      <w:r w:rsidRPr="00D7147B">
        <w:rPr>
          <w:rFonts w:ascii="Courier New" w:hAnsi="Courier New" w:cs="Courier New"/>
          <w:color w:val="333333"/>
          <w:shd w:val="clear" w:color="auto" w:fill="FFFFFF"/>
        </w:rPr>
        <w:lastRenderedPageBreak/>
        <w:t xml:space="preserve">nicht mehr zeitlich begrenzt, d. h. ein mehrmaliger Ausschluss von jeweils bis zu 14 Tagen ist möglich), </w:t>
      </w:r>
    </w:p>
    <w:p w14:paraId="622C646A" w14:textId="77777777" w:rsidR="00C52DBC" w:rsidRPr="00D7147B" w:rsidRDefault="00C52DBC" w:rsidP="00C52DBC">
      <w:pPr>
        <w:pStyle w:val="Listenabsatz"/>
        <w:numPr>
          <w:ilvl w:val="0"/>
          <w:numId w:val="35"/>
        </w:numPr>
        <w:jc w:val="both"/>
        <w:textAlignment w:val="baseline"/>
        <w:rPr>
          <w:rFonts w:ascii="Courier New" w:hAnsi="Courier New" w:cs="Courier New"/>
          <w:lang w:eastAsia="de-DE"/>
        </w:rPr>
      </w:pPr>
      <w:r w:rsidRPr="00D7147B">
        <w:rPr>
          <w:rFonts w:ascii="Courier New" w:hAnsi="Courier New" w:cs="Courier New"/>
          <w:color w:val="333333"/>
          <w:shd w:val="clear" w:color="auto" w:fill="FFFFFF"/>
        </w:rPr>
        <w:t>die Androhung der Entlassung von der Schule und</w:t>
      </w:r>
    </w:p>
    <w:p w14:paraId="5C15116F" w14:textId="77777777" w:rsidR="00C52DBC" w:rsidRPr="00D7147B" w:rsidRDefault="00C52DBC" w:rsidP="00C52DBC">
      <w:pPr>
        <w:pStyle w:val="Listenabsatz"/>
        <w:numPr>
          <w:ilvl w:val="0"/>
          <w:numId w:val="35"/>
        </w:numPr>
        <w:jc w:val="both"/>
        <w:textAlignment w:val="baseline"/>
        <w:rPr>
          <w:rFonts w:ascii="Courier New" w:hAnsi="Courier New" w:cs="Courier New"/>
          <w:lang w:eastAsia="de-DE"/>
        </w:rPr>
      </w:pPr>
      <w:r w:rsidRPr="00D7147B">
        <w:rPr>
          <w:rFonts w:ascii="Courier New" w:hAnsi="Courier New" w:cs="Courier New"/>
          <w:color w:val="333333"/>
          <w:shd w:val="clear" w:color="auto" w:fill="FFFFFF"/>
        </w:rPr>
        <w:t xml:space="preserve">schlussendlich die Entlassung von der Schule. </w:t>
      </w:r>
    </w:p>
    <w:p w14:paraId="6E48D143" w14:textId="77777777" w:rsidR="00C52DBC" w:rsidRDefault="00C52DBC" w:rsidP="004150D0">
      <w:pPr>
        <w:ind w:left="708"/>
        <w:jc w:val="both"/>
        <w:textAlignment w:val="baseline"/>
        <w:rPr>
          <w:rFonts w:ascii="Courier New" w:hAnsi="Courier New" w:cs="Courier New"/>
          <w:lang w:eastAsia="de-DE"/>
        </w:rPr>
      </w:pPr>
    </w:p>
    <w:p w14:paraId="406863AE" w14:textId="58707BC3" w:rsidR="004C5BD4" w:rsidRPr="00441CC1" w:rsidRDefault="004C5BD4" w:rsidP="004150D0">
      <w:pPr>
        <w:ind w:left="708"/>
        <w:jc w:val="both"/>
        <w:textAlignment w:val="baseline"/>
        <w:rPr>
          <w:rFonts w:ascii="Courier New" w:hAnsi="Courier New" w:cs="Courier New"/>
          <w:lang w:eastAsia="de-DE"/>
        </w:rPr>
      </w:pPr>
      <w:r w:rsidRPr="00441CC1">
        <w:rPr>
          <w:rFonts w:ascii="Courier New" w:hAnsi="Courier New" w:cs="Courier New"/>
          <w:lang w:eastAsia="de-DE"/>
        </w:rPr>
        <w:t xml:space="preserve">Die Entlassung einer Schülerin oder eines Schülers, die oder der nicht mehr schulpflichtig ist, kann ohne vorherige Androhung erfolgen, wenn die Schülerin oder der Schüler innerhalb eines Zeitraumes von </w:t>
      </w:r>
      <w:r w:rsidRPr="00441CC1">
        <w:rPr>
          <w:rFonts w:ascii="Courier New" w:hAnsi="Courier New" w:cs="Courier New"/>
          <w:b/>
          <w:bCs/>
          <w:lang w:eastAsia="de-DE"/>
        </w:rPr>
        <w:t>30 Tagen insgesamt 20 Unterrichtsstunden</w:t>
      </w:r>
      <w:r w:rsidRPr="00441CC1">
        <w:rPr>
          <w:rFonts w:ascii="Courier New" w:hAnsi="Courier New" w:cs="Courier New"/>
          <w:lang w:eastAsia="de-DE"/>
        </w:rPr>
        <w:t xml:space="preserve"> unentschuldigt versäumt hat. </w:t>
      </w:r>
    </w:p>
    <w:p w14:paraId="7FC4E76B" w14:textId="77777777" w:rsidR="004C5BD4" w:rsidRPr="00441CC1" w:rsidRDefault="004C5BD4" w:rsidP="004150D0">
      <w:pPr>
        <w:pStyle w:val="Listenabsatz"/>
        <w:ind w:left="1080"/>
        <w:jc w:val="both"/>
        <w:textAlignment w:val="baseline"/>
        <w:rPr>
          <w:rFonts w:ascii="Courier New" w:hAnsi="Courier New" w:cs="Courier New"/>
          <w:lang w:eastAsia="de-DE"/>
        </w:rPr>
      </w:pPr>
    </w:p>
    <w:p w14:paraId="3FEEF293" w14:textId="332E83AC" w:rsidR="004C5BD4" w:rsidRPr="00441CC1" w:rsidRDefault="004C5BD4" w:rsidP="004150D0">
      <w:pPr>
        <w:ind w:left="708"/>
        <w:jc w:val="both"/>
        <w:textAlignment w:val="baseline"/>
        <w:rPr>
          <w:rFonts w:ascii="Courier New" w:hAnsi="Courier New" w:cs="Courier New"/>
          <w:lang w:eastAsia="de-DE"/>
        </w:rPr>
      </w:pPr>
      <w:r w:rsidRPr="00441CC1">
        <w:rPr>
          <w:rFonts w:ascii="Courier New" w:hAnsi="Courier New" w:cs="Courier New"/>
          <w:lang w:eastAsia="de-DE"/>
        </w:rPr>
        <w:t>Fehlen volljährige S</w:t>
      </w:r>
      <w:r w:rsidR="007B6065">
        <w:rPr>
          <w:rFonts w:ascii="Courier New" w:hAnsi="Courier New" w:cs="Courier New"/>
          <w:lang w:eastAsia="de-DE"/>
        </w:rPr>
        <w:t>chülerinnen und Schüler</w:t>
      </w:r>
      <w:r w:rsidRPr="00441CC1">
        <w:rPr>
          <w:rFonts w:ascii="Courier New" w:hAnsi="Courier New" w:cs="Courier New"/>
          <w:lang w:eastAsia="de-DE"/>
        </w:rPr>
        <w:t xml:space="preserve"> trotz schriftlicher Erinnerung an 20 Unterrichtstagen ununterbrochen, werden sie ausgeschult. (siehe Prozesslandschaft pädagogische Geschlossenheit“)</w:t>
      </w:r>
    </w:p>
    <w:p w14:paraId="0CADD21E" w14:textId="77777777" w:rsidR="008E7E34" w:rsidRDefault="008E7E34" w:rsidP="004150D0">
      <w:pPr>
        <w:jc w:val="both"/>
        <w:textAlignment w:val="baseline"/>
        <w:rPr>
          <w:rFonts w:ascii="Courier New" w:hAnsi="Courier New" w:cs="Courier New"/>
          <w:b/>
          <w:bCs/>
          <w:lang w:eastAsia="de-DE"/>
        </w:rPr>
      </w:pPr>
    </w:p>
    <w:p w14:paraId="5E753828" w14:textId="77777777" w:rsidR="002C681E" w:rsidRPr="00441CC1" w:rsidRDefault="002C681E" w:rsidP="004150D0">
      <w:pPr>
        <w:jc w:val="both"/>
        <w:textAlignment w:val="baseline"/>
        <w:rPr>
          <w:rFonts w:ascii="Courier New" w:hAnsi="Courier New" w:cs="Courier New"/>
          <w:b/>
          <w:bCs/>
          <w:lang w:eastAsia="de-DE"/>
        </w:rPr>
      </w:pPr>
    </w:p>
    <w:p w14:paraId="4F1D8014" w14:textId="5B162A70" w:rsidR="0083003B" w:rsidRPr="00165D19" w:rsidRDefault="004C5BD4" w:rsidP="004150D0">
      <w:pPr>
        <w:pStyle w:val="berschrift3"/>
        <w:jc w:val="both"/>
        <w:rPr>
          <w:rFonts w:ascii="Courier New" w:hAnsi="Courier New" w:cs="Courier New"/>
          <w:b/>
          <w:bCs/>
          <w:color w:val="000000" w:themeColor="text1"/>
          <w:lang w:eastAsia="de-DE"/>
        </w:rPr>
      </w:pPr>
      <w:bookmarkStart w:id="29" w:name="_Toc126481525"/>
      <w:bookmarkStart w:id="30" w:name="_Toc135390575"/>
      <w:r w:rsidRPr="00165D19">
        <w:rPr>
          <w:rFonts w:ascii="Courier New" w:hAnsi="Courier New" w:cs="Courier New"/>
          <w:b/>
          <w:bCs/>
          <w:color w:val="000000" w:themeColor="text1"/>
          <w:lang w:eastAsia="de-DE"/>
        </w:rPr>
        <w:t>4.2.3 Onlineunterricht</w:t>
      </w:r>
      <w:bookmarkEnd w:id="29"/>
      <w:bookmarkEnd w:id="30"/>
    </w:p>
    <w:p w14:paraId="53BA7E8C" w14:textId="77777777" w:rsidR="00781F7E" w:rsidRDefault="00781F7E" w:rsidP="004150D0">
      <w:pPr>
        <w:jc w:val="both"/>
        <w:textAlignment w:val="baseline"/>
        <w:rPr>
          <w:rFonts w:ascii="Courier New" w:hAnsi="Courier New" w:cs="Courier New"/>
          <w:lang w:eastAsia="de-DE"/>
        </w:rPr>
      </w:pPr>
    </w:p>
    <w:p w14:paraId="1426A50A" w14:textId="1A7E1CF4" w:rsidR="0061448D" w:rsidRPr="00441CC1" w:rsidRDefault="0083003B" w:rsidP="004150D0">
      <w:pPr>
        <w:ind w:left="708"/>
        <w:jc w:val="both"/>
        <w:textAlignment w:val="baseline"/>
        <w:rPr>
          <w:rFonts w:ascii="Courier New" w:hAnsi="Courier New" w:cs="Courier New"/>
          <w:lang w:eastAsia="de-DE"/>
        </w:rPr>
      </w:pPr>
      <w:r w:rsidRPr="00781F7E">
        <w:rPr>
          <w:rFonts w:ascii="Courier New" w:hAnsi="Courier New" w:cs="Courier New"/>
          <w:lang w:eastAsia="de-DE"/>
        </w:rPr>
        <w:t>Die Anwesenheit im Onlineunterricht ist für alle Schülerinnen und Schüler verpflichtend. Sollte der/</w:t>
      </w:r>
      <w:r w:rsidRPr="00781F7E">
        <w:rPr>
          <w:rFonts w:ascii="Cambria Math" w:hAnsi="Cambria Math" w:cs="Cambria Math"/>
          <w:lang w:eastAsia="de-DE"/>
        </w:rPr>
        <w:t> </w:t>
      </w:r>
      <w:r w:rsidRPr="00781F7E">
        <w:rPr>
          <w:rFonts w:ascii="Courier New" w:hAnsi="Courier New" w:cs="Courier New"/>
          <w:lang w:eastAsia="de-DE"/>
        </w:rPr>
        <w:t>die Schüler/in nachgewiesene technische Schwierigkeiten haben und nicht am Onlineunterricht teilnehmen können, so muss er/sie</w:t>
      </w:r>
      <w:r w:rsidRPr="00781F7E">
        <w:rPr>
          <w:rFonts w:ascii="Cambria Math" w:hAnsi="Cambria Math" w:cs="Cambria Math"/>
          <w:lang w:eastAsia="de-DE"/>
        </w:rPr>
        <w:t> </w:t>
      </w:r>
      <w:r w:rsidRPr="00781F7E">
        <w:rPr>
          <w:rFonts w:ascii="Courier New" w:hAnsi="Courier New" w:cs="Courier New"/>
          <w:lang w:eastAsia="de-DE"/>
        </w:rPr>
        <w:t>dem/der</w:t>
      </w:r>
      <w:r w:rsidRPr="00781F7E">
        <w:rPr>
          <w:rFonts w:ascii="Cambria Math" w:hAnsi="Cambria Math" w:cs="Cambria Math"/>
          <w:lang w:eastAsia="de-DE"/>
        </w:rPr>
        <w:t> </w:t>
      </w:r>
      <w:r w:rsidRPr="00781F7E">
        <w:rPr>
          <w:rFonts w:ascii="Courier New" w:hAnsi="Courier New" w:cs="Courier New"/>
          <w:lang w:eastAsia="de-DE"/>
        </w:rPr>
        <w:t>unterrichtenden/m</w:t>
      </w:r>
      <w:r w:rsidRPr="00781F7E">
        <w:rPr>
          <w:rFonts w:ascii="Cambria Math" w:hAnsi="Cambria Math" w:cs="Cambria Math"/>
          <w:lang w:eastAsia="de-DE"/>
        </w:rPr>
        <w:t> </w:t>
      </w:r>
      <w:r w:rsidRPr="00781F7E">
        <w:rPr>
          <w:rFonts w:ascii="Courier New" w:hAnsi="Courier New" w:cs="Courier New"/>
          <w:lang w:eastAsia="de-DE"/>
        </w:rPr>
        <w:t>Lehrer/in</w:t>
      </w:r>
      <w:r w:rsidRPr="00781F7E">
        <w:rPr>
          <w:rFonts w:ascii="Cambria Math" w:hAnsi="Cambria Math" w:cs="Cambria Math"/>
          <w:lang w:eastAsia="de-DE"/>
        </w:rPr>
        <w:t> </w:t>
      </w:r>
      <w:r w:rsidRPr="00781F7E">
        <w:rPr>
          <w:rFonts w:ascii="Courier New" w:hAnsi="Courier New" w:cs="Courier New"/>
          <w:lang w:eastAsia="de-DE"/>
        </w:rPr>
        <w:t>unverzüglich</w:t>
      </w:r>
      <w:r w:rsidRPr="00781F7E">
        <w:rPr>
          <w:rFonts w:ascii="Cambria Math" w:hAnsi="Cambria Math" w:cs="Cambria Math"/>
          <w:lang w:eastAsia="de-DE"/>
        </w:rPr>
        <w:t> </w:t>
      </w:r>
      <w:r w:rsidRPr="00781F7E">
        <w:rPr>
          <w:rFonts w:ascii="Courier New" w:hAnsi="Courier New" w:cs="Courier New"/>
          <w:lang w:eastAsia="de-DE"/>
        </w:rPr>
        <w:t>Bescheid geben</w:t>
      </w:r>
      <w:r w:rsidRPr="00781F7E">
        <w:rPr>
          <w:rFonts w:ascii="Cambria Math" w:hAnsi="Cambria Math" w:cs="Cambria Math"/>
          <w:lang w:eastAsia="de-DE"/>
        </w:rPr>
        <w:t> </w:t>
      </w:r>
      <w:r w:rsidRPr="00781F7E">
        <w:rPr>
          <w:rFonts w:ascii="Courier New" w:hAnsi="Courier New" w:cs="Courier New"/>
          <w:lang w:eastAsia="de-DE"/>
        </w:rPr>
        <w:t>und hat die Pflicht</w:t>
      </w:r>
      <w:r w:rsidR="000A3BDE" w:rsidRPr="00781F7E">
        <w:rPr>
          <w:rFonts w:ascii="Courier New" w:hAnsi="Courier New" w:cs="Courier New"/>
          <w:lang w:eastAsia="de-DE"/>
        </w:rPr>
        <w:t>,</w:t>
      </w:r>
      <w:r w:rsidRPr="00781F7E">
        <w:rPr>
          <w:rFonts w:ascii="Courier New" w:hAnsi="Courier New" w:cs="Courier New"/>
          <w:lang w:eastAsia="de-DE"/>
        </w:rPr>
        <w:t xml:space="preserve"> sich über die Unterrichtsinhalte zu informieren,</w:t>
      </w:r>
      <w:r w:rsidRPr="00781F7E">
        <w:rPr>
          <w:rFonts w:ascii="Cambria Math" w:hAnsi="Cambria Math" w:cs="Cambria Math"/>
          <w:lang w:eastAsia="de-DE"/>
        </w:rPr>
        <w:t> </w:t>
      </w:r>
      <w:r w:rsidRPr="00781F7E">
        <w:rPr>
          <w:rFonts w:ascii="Courier New" w:hAnsi="Courier New" w:cs="Courier New"/>
          <w:lang w:eastAsia="de-DE"/>
        </w:rPr>
        <w:t>sie nachzuarbeiten</w:t>
      </w:r>
      <w:r w:rsidRPr="00781F7E">
        <w:rPr>
          <w:rFonts w:ascii="Cambria Math" w:hAnsi="Cambria Math" w:cs="Cambria Math"/>
          <w:lang w:eastAsia="de-DE"/>
        </w:rPr>
        <w:t> </w:t>
      </w:r>
      <w:r w:rsidRPr="00781F7E">
        <w:rPr>
          <w:rFonts w:ascii="Courier New" w:hAnsi="Courier New" w:cs="Courier New"/>
          <w:lang w:eastAsia="de-DE"/>
        </w:rPr>
        <w:t>sowie</w:t>
      </w:r>
      <w:r w:rsidRPr="00781F7E">
        <w:rPr>
          <w:rFonts w:ascii="Cambria Math" w:hAnsi="Cambria Math" w:cs="Cambria Math"/>
          <w:lang w:eastAsia="de-DE"/>
        </w:rPr>
        <w:t> </w:t>
      </w:r>
      <w:r w:rsidRPr="00781F7E">
        <w:rPr>
          <w:rFonts w:ascii="Courier New" w:hAnsi="Courier New" w:cs="Courier New"/>
          <w:lang w:eastAsia="de-DE"/>
        </w:rPr>
        <w:t>diese</w:t>
      </w:r>
      <w:r w:rsidRPr="00781F7E">
        <w:rPr>
          <w:rFonts w:ascii="Cambria Math" w:hAnsi="Cambria Math" w:cs="Cambria Math"/>
          <w:lang w:eastAsia="de-DE"/>
        </w:rPr>
        <w:t> </w:t>
      </w:r>
      <w:r w:rsidRPr="00781F7E">
        <w:rPr>
          <w:rFonts w:ascii="Courier New" w:hAnsi="Courier New" w:cs="Courier New"/>
          <w:lang w:eastAsia="de-DE"/>
        </w:rPr>
        <w:t>einzureichen. Nicht</w:t>
      </w:r>
      <w:r w:rsidRPr="00781F7E">
        <w:rPr>
          <w:rFonts w:ascii="Cambria Math" w:hAnsi="Cambria Math" w:cs="Cambria Math"/>
          <w:lang w:eastAsia="de-DE"/>
        </w:rPr>
        <w:t> </w:t>
      </w:r>
      <w:r w:rsidRPr="00781F7E">
        <w:rPr>
          <w:rFonts w:ascii="Courier New" w:hAnsi="Courier New" w:cs="Courier New"/>
          <w:lang w:eastAsia="de-DE"/>
        </w:rPr>
        <w:t>eingereichte Distanzaufgaben werden als</w:t>
      </w:r>
      <w:r w:rsidRPr="00781F7E">
        <w:rPr>
          <w:rFonts w:ascii="Cambria Math" w:hAnsi="Cambria Math" w:cs="Cambria Math"/>
          <w:lang w:eastAsia="de-DE"/>
        </w:rPr>
        <w:t> </w:t>
      </w:r>
      <w:r w:rsidRPr="00781F7E">
        <w:rPr>
          <w:rFonts w:ascii="Courier New" w:hAnsi="Courier New" w:cs="Courier New"/>
          <w:lang w:eastAsia="de-DE"/>
        </w:rPr>
        <w:t>“ungenügend” gewertet.</w:t>
      </w:r>
      <w:r w:rsidRPr="00781F7E">
        <w:rPr>
          <w:rFonts w:ascii="Cambria Math" w:hAnsi="Cambria Math" w:cs="Cambria Math"/>
          <w:lang w:eastAsia="de-DE"/>
        </w:rPr>
        <w:t>  </w:t>
      </w:r>
      <w:r w:rsidRPr="00781F7E">
        <w:rPr>
          <w:rFonts w:ascii="Courier New" w:hAnsi="Courier New" w:cs="Courier New"/>
          <w:lang w:eastAsia="de-DE"/>
        </w:rPr>
        <w:t> </w:t>
      </w:r>
      <w:r w:rsidRPr="00781F7E">
        <w:rPr>
          <w:rFonts w:ascii="Courier New" w:hAnsi="Courier New" w:cs="Courier New"/>
          <w:lang w:eastAsia="de-DE"/>
        </w:rPr>
        <w:br/>
        <w:t>Die Klassenleitung und der/die</w:t>
      </w:r>
      <w:r w:rsidRPr="00781F7E">
        <w:rPr>
          <w:rFonts w:ascii="Cambria Math" w:hAnsi="Cambria Math" w:cs="Cambria Math"/>
          <w:lang w:eastAsia="de-DE"/>
        </w:rPr>
        <w:t>  </w:t>
      </w:r>
      <w:r w:rsidRPr="00781F7E">
        <w:rPr>
          <w:rFonts w:ascii="Courier New" w:hAnsi="Courier New" w:cs="Courier New"/>
          <w:lang w:eastAsia="de-DE"/>
        </w:rPr>
        <w:t>jeweilige</w:t>
      </w:r>
      <w:r w:rsidRPr="00781F7E">
        <w:rPr>
          <w:rFonts w:ascii="Cambria Math" w:hAnsi="Cambria Math" w:cs="Cambria Math"/>
          <w:lang w:eastAsia="de-DE"/>
        </w:rPr>
        <w:t> </w:t>
      </w:r>
      <w:r w:rsidRPr="00781F7E">
        <w:rPr>
          <w:rFonts w:ascii="Courier New" w:hAnsi="Courier New" w:cs="Courier New"/>
          <w:lang w:eastAsia="de-DE"/>
        </w:rPr>
        <w:t>Fachlehrer/in</w:t>
      </w:r>
      <w:r w:rsidRPr="00781F7E">
        <w:rPr>
          <w:rFonts w:ascii="Cambria Math" w:hAnsi="Cambria Math" w:cs="Cambria Math"/>
          <w:lang w:eastAsia="de-DE"/>
        </w:rPr>
        <w:t> </w:t>
      </w:r>
      <w:r w:rsidRPr="00781F7E">
        <w:rPr>
          <w:rFonts w:ascii="Courier New" w:hAnsi="Courier New" w:cs="Courier New"/>
          <w:lang w:eastAsia="de-DE"/>
        </w:rPr>
        <w:t>sind unverzüglich über die Nichtteilnahme am Onlineunterricht (Videokonferenzen, Einreichen</w:t>
      </w:r>
      <w:r w:rsidRPr="00781F7E">
        <w:rPr>
          <w:rFonts w:ascii="Cambria Math" w:hAnsi="Cambria Math" w:cs="Cambria Math"/>
          <w:lang w:eastAsia="de-DE"/>
        </w:rPr>
        <w:t> </w:t>
      </w:r>
      <w:r w:rsidRPr="00781F7E">
        <w:rPr>
          <w:rFonts w:ascii="Courier New" w:hAnsi="Courier New" w:cs="Courier New"/>
          <w:lang w:eastAsia="de-DE"/>
        </w:rPr>
        <w:t>von Distanzaufgaben) zu informieren. Eine schriftliche Entschuldigung ist spätestens drei Tage nach dem Versäumnis</w:t>
      </w:r>
      <w:r w:rsidRPr="00781F7E">
        <w:rPr>
          <w:rFonts w:ascii="Cambria Math" w:hAnsi="Cambria Math" w:cs="Cambria Math"/>
          <w:lang w:eastAsia="de-DE"/>
        </w:rPr>
        <w:t> </w:t>
      </w:r>
      <w:r w:rsidRPr="00781F7E">
        <w:rPr>
          <w:rFonts w:ascii="Courier New" w:hAnsi="Courier New" w:cs="Courier New"/>
          <w:lang w:eastAsia="de-DE"/>
        </w:rPr>
        <w:t>auf postalischem Weg oder per</w:t>
      </w:r>
      <w:r w:rsidRPr="00781F7E">
        <w:rPr>
          <w:rFonts w:ascii="Cambria Math" w:hAnsi="Cambria Math" w:cs="Cambria Math"/>
          <w:lang w:eastAsia="de-DE"/>
        </w:rPr>
        <w:t> </w:t>
      </w:r>
      <w:r w:rsidRPr="00781F7E">
        <w:rPr>
          <w:rFonts w:ascii="Courier New" w:hAnsi="Courier New" w:cs="Courier New"/>
          <w:lang w:eastAsia="de-DE"/>
        </w:rPr>
        <w:t>E-Mail</w:t>
      </w:r>
      <w:r w:rsidRPr="00781F7E">
        <w:rPr>
          <w:rFonts w:ascii="Cambria Math" w:hAnsi="Cambria Math" w:cs="Cambria Math"/>
          <w:lang w:eastAsia="de-DE"/>
        </w:rPr>
        <w:t> </w:t>
      </w:r>
      <w:r w:rsidRPr="00781F7E">
        <w:rPr>
          <w:rFonts w:ascii="Courier New" w:hAnsi="Courier New" w:cs="Courier New"/>
          <w:lang w:eastAsia="de-DE"/>
        </w:rPr>
        <w:t>nachzureichen.</w:t>
      </w:r>
      <w:r w:rsidRPr="00781F7E">
        <w:rPr>
          <w:rFonts w:ascii="Cambria Math" w:hAnsi="Cambria Math" w:cs="Cambria Math"/>
          <w:lang w:eastAsia="de-DE"/>
        </w:rPr>
        <w:t> </w:t>
      </w:r>
      <w:r w:rsidRPr="00781F7E">
        <w:rPr>
          <w:rFonts w:ascii="Courier New" w:hAnsi="Courier New" w:cs="Courier New"/>
          <w:lang w:eastAsia="de-DE"/>
        </w:rPr>
        <w:t>Be</w:t>
      </w:r>
      <w:r w:rsidR="00DF7D0D" w:rsidRPr="00781F7E">
        <w:rPr>
          <w:rFonts w:ascii="Courier New" w:hAnsi="Courier New" w:cs="Courier New"/>
          <w:lang w:eastAsia="de-DE"/>
        </w:rPr>
        <w:t>i m</w:t>
      </w:r>
      <w:r w:rsidRPr="00781F7E">
        <w:rPr>
          <w:rFonts w:ascii="Courier New" w:hAnsi="Courier New" w:cs="Courier New"/>
          <w:lang w:eastAsia="de-DE"/>
        </w:rPr>
        <w:t>inder</w:t>
      </w:r>
      <w:r w:rsidR="00DF7D0D" w:rsidRPr="00781F7E">
        <w:rPr>
          <w:rFonts w:ascii="Courier New" w:hAnsi="Courier New" w:cs="Courier New"/>
          <w:lang w:eastAsia="de-DE"/>
        </w:rPr>
        <w:t>-</w:t>
      </w:r>
      <w:r w:rsidRPr="00781F7E">
        <w:rPr>
          <w:rFonts w:ascii="Courier New" w:hAnsi="Courier New" w:cs="Courier New"/>
          <w:lang w:eastAsia="de-DE"/>
        </w:rPr>
        <w:t>jährigen</w:t>
      </w:r>
      <w:r w:rsidRPr="00781F7E">
        <w:rPr>
          <w:rFonts w:ascii="Cambria Math" w:hAnsi="Cambria Math" w:cs="Cambria Math"/>
          <w:lang w:eastAsia="de-DE"/>
        </w:rPr>
        <w:t> </w:t>
      </w:r>
      <w:r w:rsidRPr="00781F7E">
        <w:rPr>
          <w:rFonts w:ascii="Courier New" w:hAnsi="Courier New" w:cs="Courier New"/>
          <w:lang w:eastAsia="de-DE"/>
        </w:rPr>
        <w:t>S</w:t>
      </w:r>
      <w:r w:rsidR="00DF7D0D" w:rsidRPr="00781F7E">
        <w:rPr>
          <w:rFonts w:ascii="Courier New" w:hAnsi="Courier New" w:cs="Courier New"/>
          <w:lang w:eastAsia="de-DE"/>
        </w:rPr>
        <w:t xml:space="preserve">chülerinnen und Schüler </w:t>
      </w:r>
      <w:r w:rsidRPr="00781F7E">
        <w:rPr>
          <w:rFonts w:ascii="Cambria Math" w:hAnsi="Cambria Math" w:cs="Cambria Math"/>
          <w:lang w:eastAsia="de-DE"/>
        </w:rPr>
        <w:t> </w:t>
      </w:r>
      <w:r w:rsidRPr="00781F7E">
        <w:rPr>
          <w:rFonts w:ascii="Courier New" w:hAnsi="Courier New" w:cs="Courier New"/>
          <w:lang w:eastAsia="de-DE"/>
        </w:rPr>
        <w:t>muss ersichtlich sein, dass die Entschuldigung von einem Erziehungsberechtigten verfasst wurde. </w:t>
      </w:r>
    </w:p>
    <w:p w14:paraId="62ECF62A" w14:textId="0B983386" w:rsidR="0015761E" w:rsidRPr="00441CC1" w:rsidRDefault="0015761E" w:rsidP="004150D0">
      <w:pPr>
        <w:jc w:val="both"/>
        <w:textAlignment w:val="baseline"/>
        <w:rPr>
          <w:rFonts w:ascii="Courier New" w:hAnsi="Courier New" w:cs="Courier New"/>
          <w:lang w:eastAsia="de-DE"/>
        </w:rPr>
      </w:pPr>
    </w:p>
    <w:p w14:paraId="57A1D0E9" w14:textId="1FC9BE9A" w:rsidR="0061448D" w:rsidRPr="00165D19" w:rsidRDefault="0061448D" w:rsidP="004150D0">
      <w:pPr>
        <w:pStyle w:val="berschrift1"/>
        <w:jc w:val="both"/>
        <w:rPr>
          <w:rFonts w:ascii="Courier New" w:hAnsi="Courier New" w:cs="Courier New"/>
          <w:b/>
          <w:bCs/>
          <w:color w:val="000000" w:themeColor="text1"/>
          <w:sz w:val="26"/>
          <w:szCs w:val="26"/>
        </w:rPr>
      </w:pPr>
      <w:bookmarkStart w:id="31" w:name="_Toc126481526"/>
      <w:bookmarkStart w:id="32" w:name="_Toc135390576"/>
      <w:r w:rsidRPr="00165D19">
        <w:rPr>
          <w:rFonts w:ascii="Courier New" w:hAnsi="Courier New" w:cs="Courier New"/>
          <w:b/>
          <w:bCs/>
          <w:color w:val="000000" w:themeColor="text1"/>
          <w:sz w:val="26"/>
          <w:szCs w:val="26"/>
        </w:rPr>
        <w:t>5. Digitale Schlüsselkompetenzen</w:t>
      </w:r>
      <w:bookmarkEnd w:id="31"/>
      <w:bookmarkEnd w:id="32"/>
      <w:r w:rsidRPr="00165D19">
        <w:rPr>
          <w:rFonts w:ascii="Courier New" w:hAnsi="Courier New" w:cs="Courier New"/>
          <w:b/>
          <w:bCs/>
          <w:color w:val="000000" w:themeColor="text1"/>
          <w:sz w:val="26"/>
          <w:szCs w:val="26"/>
        </w:rPr>
        <w:t xml:space="preserve"> </w:t>
      </w:r>
    </w:p>
    <w:p w14:paraId="75D862DE" w14:textId="77777777" w:rsidR="0061448D" w:rsidRPr="00441CC1" w:rsidRDefault="0061448D" w:rsidP="004150D0">
      <w:pPr>
        <w:jc w:val="both"/>
        <w:rPr>
          <w:rFonts w:ascii="Courier New" w:eastAsiaTheme="minorEastAsia" w:hAnsi="Courier New" w:cs="Courier New"/>
          <w:b/>
          <w:bCs/>
        </w:rPr>
      </w:pPr>
    </w:p>
    <w:p w14:paraId="0955D1E4" w14:textId="77777777" w:rsidR="0061448D" w:rsidRPr="00441CC1" w:rsidRDefault="0061448D" w:rsidP="004150D0">
      <w:pPr>
        <w:ind w:left="708"/>
        <w:jc w:val="both"/>
        <w:rPr>
          <w:rFonts w:ascii="Courier New" w:eastAsiaTheme="minorEastAsia" w:hAnsi="Courier New" w:cs="Courier New"/>
        </w:rPr>
      </w:pPr>
      <w:r w:rsidRPr="00441CC1">
        <w:rPr>
          <w:rFonts w:ascii="Courier New" w:eastAsiaTheme="minorEastAsia" w:hAnsi="Courier New" w:cs="Courier New"/>
        </w:rPr>
        <w:t>Die Lernenden werden über den gesamten Zeitraum ihrer vollzeitschulischen Ausbildung im Bereich der digitalen Schlüsselkompetenzen in allen Unterrichtsfächern gefördert. Die Schwerpunkte werden für jedes Unterrichtsfach in der DJP verankert und im Bildungsgang abgestimmt.</w:t>
      </w:r>
    </w:p>
    <w:p w14:paraId="09C15E2E" w14:textId="54B02582" w:rsidR="00441CC1" w:rsidRPr="00441CC1" w:rsidRDefault="0061448D" w:rsidP="004150D0">
      <w:pPr>
        <w:ind w:left="708"/>
        <w:jc w:val="both"/>
        <w:rPr>
          <w:rFonts w:ascii="Courier New" w:eastAsiaTheme="minorEastAsia" w:hAnsi="Courier New" w:cs="Courier New"/>
        </w:rPr>
      </w:pPr>
      <w:r w:rsidRPr="00441CC1">
        <w:rPr>
          <w:rFonts w:ascii="Courier New" w:eastAsiaTheme="minorEastAsia" w:hAnsi="Courier New" w:cs="Courier New"/>
        </w:rPr>
        <w:t xml:space="preserve">Innerhalb der Einschulungswoche erfolgt in jedem Jahr eine differenzierte Diagnostik durch Kann-Listen und spezielle Aufgaben. Diese sollen den Ist-Zustand der Lernenden erfassen, um ggf. Themenschwerpunkte neu auszurichten. Die zu erreichenden digitalen Schlüsselkompetenzen richten sich nach dem Medienkompetenzrahmen NRW und beinhalten die folgenden Schwerpunkte: </w:t>
      </w:r>
    </w:p>
    <w:p w14:paraId="68FD4736" w14:textId="19A1D358" w:rsidR="0061448D" w:rsidRPr="00441CC1" w:rsidRDefault="0061448D" w:rsidP="004150D0">
      <w:pPr>
        <w:jc w:val="both"/>
        <w:textAlignment w:val="baseline"/>
        <w:rPr>
          <w:rFonts w:ascii="Courier New" w:hAnsi="Courier New" w:cs="Courier New"/>
          <w:lang w:eastAsia="de-DE"/>
        </w:rPr>
      </w:pPr>
    </w:p>
    <w:p w14:paraId="0E70B832" w14:textId="44A81406" w:rsidR="0061448D" w:rsidRPr="00165D19" w:rsidRDefault="0061448D" w:rsidP="004150D0">
      <w:pPr>
        <w:pStyle w:val="berschrift2"/>
        <w:jc w:val="both"/>
        <w:rPr>
          <w:rFonts w:ascii="Courier New" w:hAnsi="Courier New" w:cs="Courier New"/>
          <w:b/>
          <w:bCs/>
          <w:color w:val="000000" w:themeColor="text1"/>
          <w:sz w:val="24"/>
          <w:szCs w:val="24"/>
        </w:rPr>
      </w:pPr>
      <w:bookmarkStart w:id="33" w:name="_Toc126481527"/>
      <w:bookmarkStart w:id="34" w:name="_Toc135390577"/>
      <w:r w:rsidRPr="00165D19">
        <w:rPr>
          <w:rFonts w:ascii="Courier New" w:hAnsi="Courier New" w:cs="Courier New"/>
          <w:b/>
          <w:bCs/>
          <w:color w:val="000000" w:themeColor="text1"/>
          <w:sz w:val="24"/>
          <w:szCs w:val="24"/>
        </w:rPr>
        <w:lastRenderedPageBreak/>
        <w:t>5.2 Bedienen und Anwenden</w:t>
      </w:r>
      <w:bookmarkEnd w:id="33"/>
      <w:bookmarkEnd w:id="34"/>
      <w:r w:rsidRPr="00165D19">
        <w:rPr>
          <w:rFonts w:ascii="Courier New" w:hAnsi="Courier New" w:cs="Courier New"/>
          <w:b/>
          <w:bCs/>
          <w:color w:val="000000" w:themeColor="text1"/>
          <w:sz w:val="24"/>
          <w:szCs w:val="24"/>
        </w:rPr>
        <w:t xml:space="preserve"> </w:t>
      </w:r>
    </w:p>
    <w:p w14:paraId="1556FF61" w14:textId="77777777" w:rsidR="0061448D" w:rsidRPr="00441CC1" w:rsidRDefault="0061448D" w:rsidP="004150D0">
      <w:pPr>
        <w:pStyle w:val="Listenabsatz"/>
        <w:ind w:left="1080"/>
        <w:jc w:val="both"/>
        <w:rPr>
          <w:rFonts w:ascii="Courier New" w:eastAsiaTheme="minorEastAsia" w:hAnsi="Courier New" w:cs="Courier New"/>
          <w:b/>
          <w:bCs/>
        </w:rPr>
      </w:pPr>
    </w:p>
    <w:p w14:paraId="458FDBF8" w14:textId="77777777" w:rsidR="0061448D" w:rsidRPr="00441CC1" w:rsidRDefault="0061448D" w:rsidP="004150D0">
      <w:pPr>
        <w:pStyle w:val="Listenabsatz"/>
        <w:jc w:val="both"/>
        <w:rPr>
          <w:rFonts w:ascii="Courier New" w:hAnsi="Courier New" w:cs="Courier New"/>
          <w:lang w:eastAsia="de-DE"/>
        </w:rPr>
      </w:pPr>
      <w:r w:rsidRPr="00441CC1">
        <w:rPr>
          <w:rFonts w:ascii="Courier New" w:hAnsi="Courier New" w:cs="Courier New"/>
          <w:lang w:eastAsia="de-DE"/>
        </w:rPr>
        <w:t>... beschreibt die technische Fähigkeit, Medien sinnvoll einzusetzen und ist die Voraussetzung jeder aktiven und passiven Mediennutzung.</w:t>
      </w:r>
    </w:p>
    <w:p w14:paraId="3AF6879F" w14:textId="77777777" w:rsidR="0061448D" w:rsidRPr="00441CC1" w:rsidRDefault="0061448D" w:rsidP="004150D0">
      <w:pPr>
        <w:pStyle w:val="Listenabsatz"/>
        <w:jc w:val="both"/>
        <w:rPr>
          <w:rFonts w:ascii="Courier New" w:hAnsi="Courier New" w:cs="Courier New"/>
          <w:lang w:eastAsia="de-DE"/>
        </w:rPr>
      </w:pPr>
    </w:p>
    <w:p w14:paraId="2539AFA5" w14:textId="4112AA07" w:rsidR="00781F7E" w:rsidRPr="00C07ABC" w:rsidRDefault="0061448D" w:rsidP="004150D0">
      <w:pPr>
        <w:pStyle w:val="Listenabsatz"/>
        <w:jc w:val="both"/>
        <w:rPr>
          <w:rFonts w:ascii="Courier New" w:hAnsi="Courier New" w:cs="Courier New"/>
          <w:lang w:eastAsia="de-DE"/>
        </w:rPr>
      </w:pPr>
      <w:r w:rsidRPr="00441CC1">
        <w:rPr>
          <w:rFonts w:ascii="Courier New" w:hAnsi="Courier New" w:cs="Courier New"/>
          <w:lang w:eastAsia="de-DE"/>
        </w:rPr>
        <w:t xml:space="preserve">Die Lernenden kennen verschiedene digitale Werkzeuge (Microsoft Teams, Web Untis, Wörterbuch-app Dict.cc) und deren Funktionsumfang, wählen diese kreativ, reflektiert und zielgerichtet aus und setzen sie ein (z.B. bei der Erstellung einer Broschüre in Word, Hochladen von Gruppenarbeitsergebnissen bei Teams, können persönliche und berufliche Informationen und Daten sicher speichern und organisiert aufbewahren sowie den datenschutzrechtlichen Bestimmungen beachten. </w:t>
      </w:r>
    </w:p>
    <w:p w14:paraId="5DC05EA1" w14:textId="77777777" w:rsidR="00781F7E" w:rsidRPr="00781F7E" w:rsidRDefault="00781F7E" w:rsidP="004150D0">
      <w:pPr>
        <w:jc w:val="both"/>
        <w:rPr>
          <w:lang w:eastAsia="de-DE"/>
        </w:rPr>
      </w:pPr>
    </w:p>
    <w:p w14:paraId="7A3C0D55" w14:textId="3FBD6CA3" w:rsidR="0061448D" w:rsidRPr="00165D19" w:rsidRDefault="0061448D" w:rsidP="004150D0">
      <w:pPr>
        <w:pStyle w:val="berschrift2"/>
        <w:jc w:val="both"/>
        <w:rPr>
          <w:rFonts w:ascii="Courier New" w:hAnsi="Courier New" w:cs="Courier New"/>
          <w:b/>
          <w:bCs/>
          <w:sz w:val="24"/>
          <w:szCs w:val="24"/>
          <w:lang w:eastAsia="de-DE"/>
        </w:rPr>
      </w:pPr>
      <w:bookmarkStart w:id="35" w:name="_Toc88142045"/>
      <w:bookmarkStart w:id="36" w:name="_Toc126481528"/>
      <w:bookmarkStart w:id="37" w:name="_Toc135390578"/>
      <w:r w:rsidRPr="00165D19">
        <w:rPr>
          <w:rFonts w:ascii="Courier New" w:hAnsi="Courier New" w:cs="Courier New"/>
          <w:b/>
          <w:bCs/>
          <w:color w:val="000000" w:themeColor="text1"/>
          <w:sz w:val="24"/>
          <w:szCs w:val="24"/>
          <w:lang w:eastAsia="de-DE"/>
        </w:rPr>
        <w:t>5.3 Informieren und Recherchieren</w:t>
      </w:r>
      <w:bookmarkEnd w:id="35"/>
      <w:bookmarkEnd w:id="36"/>
      <w:bookmarkEnd w:id="37"/>
    </w:p>
    <w:p w14:paraId="6CD8734E" w14:textId="77777777" w:rsidR="0061448D" w:rsidRPr="00441CC1" w:rsidRDefault="0061448D" w:rsidP="004150D0">
      <w:pPr>
        <w:pStyle w:val="Listenabsatz"/>
        <w:ind w:left="1080"/>
        <w:jc w:val="both"/>
        <w:rPr>
          <w:rFonts w:ascii="Courier New" w:hAnsi="Courier New" w:cs="Courier New"/>
          <w:lang w:eastAsia="de-DE"/>
        </w:rPr>
      </w:pPr>
    </w:p>
    <w:p w14:paraId="46CC7A3C" w14:textId="77777777" w:rsidR="0061448D" w:rsidRPr="00441CC1" w:rsidRDefault="0061448D" w:rsidP="004150D0">
      <w:pPr>
        <w:ind w:left="708"/>
        <w:jc w:val="both"/>
        <w:rPr>
          <w:rFonts w:ascii="Courier New" w:hAnsi="Courier New" w:cs="Courier New"/>
          <w:lang w:eastAsia="de-DE"/>
        </w:rPr>
      </w:pPr>
      <w:r w:rsidRPr="00441CC1">
        <w:rPr>
          <w:rFonts w:ascii="Courier New" w:hAnsi="Courier New" w:cs="Courier New"/>
          <w:lang w:eastAsia="de-DE"/>
        </w:rPr>
        <w:t>... umfasst die sinnvolle und zielgerichtete Auswahl von Quellen sowie die kritische Bewertung und Nutzung von Informationen.</w:t>
      </w:r>
    </w:p>
    <w:p w14:paraId="2D7A363A" w14:textId="77777777" w:rsidR="0061448D" w:rsidRPr="00441CC1" w:rsidRDefault="0061448D" w:rsidP="004150D0">
      <w:pPr>
        <w:jc w:val="both"/>
        <w:rPr>
          <w:rFonts w:ascii="Courier New" w:hAnsi="Courier New" w:cs="Courier New"/>
          <w:lang w:eastAsia="de-DE"/>
        </w:rPr>
      </w:pPr>
    </w:p>
    <w:p w14:paraId="594F127C" w14:textId="50F4B673" w:rsidR="0061448D" w:rsidRPr="00441CC1" w:rsidRDefault="0061448D" w:rsidP="004150D0">
      <w:pPr>
        <w:spacing w:after="160"/>
        <w:ind w:left="720"/>
        <w:jc w:val="both"/>
        <w:rPr>
          <w:rFonts w:ascii="Courier New" w:hAnsi="Courier New" w:cs="Courier New"/>
          <w:lang w:eastAsia="de-DE"/>
        </w:rPr>
      </w:pPr>
      <w:r w:rsidRPr="00441CC1">
        <w:rPr>
          <w:rFonts w:ascii="Courier New" w:hAnsi="Courier New" w:cs="Courier New"/>
          <w:lang w:eastAsia="de-DE"/>
        </w:rPr>
        <w:t xml:space="preserve">Die Lernenden führen Informationsrecherchen am Computer zielgerichtet durch und wenden dabei Suchstrategien (Schlagwörter, thematische Vorüberlegungen) an, filtern und strukturieren themenrelevante Informationen und bereiten diese strukturiert auf, belegen ihre Informationen mit Quellen und bewerten ihre Ergebnisse kritisch, können unangemessene und gefährdende Medieninhalte identifizieren und in Hinblick auf gesellschaftliche Normen und Werte hinterfragen. </w:t>
      </w:r>
    </w:p>
    <w:p w14:paraId="57084107" w14:textId="77777777" w:rsidR="00441CC1" w:rsidRPr="00441CC1" w:rsidRDefault="00441CC1" w:rsidP="004150D0">
      <w:pPr>
        <w:spacing w:after="160"/>
        <w:ind w:left="720"/>
        <w:jc w:val="both"/>
        <w:rPr>
          <w:rFonts w:ascii="Courier New" w:hAnsi="Courier New" w:cs="Courier New"/>
          <w:lang w:eastAsia="de-DE"/>
        </w:rPr>
      </w:pPr>
    </w:p>
    <w:p w14:paraId="498505D9" w14:textId="7508C0BD" w:rsidR="0061448D" w:rsidRPr="00165D19" w:rsidRDefault="0061448D" w:rsidP="004150D0">
      <w:pPr>
        <w:pStyle w:val="berschrift2"/>
        <w:jc w:val="both"/>
        <w:rPr>
          <w:rFonts w:ascii="Courier New" w:hAnsi="Courier New" w:cs="Courier New"/>
          <w:b/>
          <w:bCs/>
          <w:color w:val="000000" w:themeColor="text1"/>
          <w:sz w:val="24"/>
          <w:szCs w:val="24"/>
        </w:rPr>
      </w:pPr>
      <w:bookmarkStart w:id="38" w:name="_Toc88142046"/>
      <w:bookmarkStart w:id="39" w:name="_Toc126481529"/>
      <w:bookmarkStart w:id="40" w:name="_Toc135390579"/>
      <w:r w:rsidRPr="00165D19">
        <w:rPr>
          <w:rFonts w:ascii="Courier New" w:hAnsi="Courier New" w:cs="Courier New"/>
          <w:b/>
          <w:bCs/>
          <w:color w:val="000000" w:themeColor="text1"/>
          <w:sz w:val="24"/>
          <w:szCs w:val="24"/>
        </w:rPr>
        <w:t>5.3 Kommunizieren und Kooperieren</w:t>
      </w:r>
      <w:bookmarkEnd w:id="38"/>
      <w:bookmarkEnd w:id="39"/>
      <w:bookmarkEnd w:id="40"/>
    </w:p>
    <w:p w14:paraId="0F3E37C4" w14:textId="77777777" w:rsidR="0061448D" w:rsidRPr="00441CC1" w:rsidRDefault="0061448D" w:rsidP="004150D0">
      <w:pPr>
        <w:pStyle w:val="Listenabsatz"/>
        <w:ind w:left="1080"/>
        <w:jc w:val="both"/>
        <w:rPr>
          <w:rFonts w:ascii="Courier New" w:hAnsi="Courier New" w:cs="Courier New"/>
          <w:lang w:eastAsia="de-DE"/>
        </w:rPr>
      </w:pPr>
    </w:p>
    <w:p w14:paraId="60EE1D30" w14:textId="77777777" w:rsidR="0061448D" w:rsidRPr="00441CC1" w:rsidRDefault="0061448D" w:rsidP="004150D0">
      <w:pPr>
        <w:ind w:left="708"/>
        <w:jc w:val="both"/>
        <w:rPr>
          <w:rFonts w:ascii="Courier New" w:hAnsi="Courier New" w:cs="Courier New"/>
          <w:lang w:eastAsia="de-DE"/>
        </w:rPr>
      </w:pPr>
      <w:r w:rsidRPr="00441CC1">
        <w:rPr>
          <w:rFonts w:ascii="Courier New" w:hAnsi="Courier New" w:cs="Courier New"/>
          <w:lang w:eastAsia="de-DE"/>
        </w:rPr>
        <w:t>... heißt, Regeln für eine sichere und zielgerichtete Kommunikation zu beherrschen und Medien verantwortlich zur Zusammenarbeit zu nutzen.</w:t>
      </w:r>
    </w:p>
    <w:p w14:paraId="29E2A31D" w14:textId="77777777" w:rsidR="0061448D" w:rsidRPr="00441CC1" w:rsidRDefault="0061448D" w:rsidP="004150D0">
      <w:pPr>
        <w:jc w:val="both"/>
        <w:rPr>
          <w:rFonts w:ascii="Courier New" w:hAnsi="Courier New" w:cs="Courier New"/>
          <w:lang w:eastAsia="de-DE"/>
        </w:rPr>
      </w:pPr>
    </w:p>
    <w:p w14:paraId="76985FDB" w14:textId="77777777" w:rsidR="0061448D" w:rsidRPr="00441CC1" w:rsidRDefault="0061448D" w:rsidP="004150D0">
      <w:pPr>
        <w:spacing w:after="160"/>
        <w:ind w:left="708"/>
        <w:jc w:val="both"/>
        <w:rPr>
          <w:rFonts w:ascii="Courier New" w:hAnsi="Courier New" w:cs="Courier New"/>
          <w:lang w:eastAsia="de-DE"/>
        </w:rPr>
      </w:pPr>
      <w:r w:rsidRPr="00441CC1">
        <w:rPr>
          <w:rFonts w:ascii="Courier New" w:hAnsi="Courier New" w:cs="Courier New"/>
          <w:lang w:eastAsia="de-DE"/>
        </w:rPr>
        <w:t xml:space="preserve">Die Lernenden kennen, formulieren und halten Regeln für digitale Kommunikation und Kooperation ein (z.B. beim Schreiben einer E-Mail an eine LK oder beim Schreiben im Klassenchat. Sie gehen verantwortungsvoll mit persönlichen und fremden Daten um und beachten den Datenschutz, die Privatsphäre und die Informationssicherheit (z.B. im Rahmen von Videokonferenzen; es darf niemand fremdes im Raum sein, keine Aufnahme von Bildern o.ä. Sie kennen die Auswirkungen von Cybergewalt und entwickeln eine achtsame Haltung gegenüber der persönlicher, gesellschaftlicher und wirtschaftlicher Auswirkungen und deren Präventionsmaßnahmen. </w:t>
      </w:r>
    </w:p>
    <w:p w14:paraId="42FCA136" w14:textId="77777777" w:rsidR="0061448D" w:rsidRPr="00441CC1" w:rsidRDefault="0061448D" w:rsidP="004150D0">
      <w:pPr>
        <w:pStyle w:val="Listenabsatz"/>
        <w:jc w:val="both"/>
        <w:rPr>
          <w:rFonts w:ascii="Courier New" w:eastAsiaTheme="minorEastAsia" w:hAnsi="Courier New" w:cs="Courier New"/>
          <w:b/>
          <w:bCs/>
        </w:rPr>
      </w:pPr>
    </w:p>
    <w:p w14:paraId="70C16098" w14:textId="0756E623" w:rsidR="0061448D" w:rsidRPr="00165D19" w:rsidRDefault="0061448D" w:rsidP="004150D0">
      <w:pPr>
        <w:pStyle w:val="berschrift2"/>
        <w:jc w:val="both"/>
        <w:rPr>
          <w:rFonts w:ascii="Courier New" w:hAnsi="Courier New" w:cs="Courier New"/>
          <w:b/>
          <w:bCs/>
          <w:color w:val="000000" w:themeColor="text1"/>
          <w:sz w:val="24"/>
          <w:szCs w:val="24"/>
        </w:rPr>
      </w:pPr>
      <w:bookmarkStart w:id="41" w:name="_Toc88142047"/>
      <w:bookmarkStart w:id="42" w:name="_Toc126481530"/>
      <w:bookmarkStart w:id="43" w:name="_Toc135390580"/>
      <w:r w:rsidRPr="00165D19">
        <w:rPr>
          <w:rFonts w:ascii="Courier New" w:hAnsi="Courier New" w:cs="Courier New"/>
          <w:b/>
          <w:bCs/>
          <w:color w:val="000000" w:themeColor="text1"/>
          <w:sz w:val="24"/>
          <w:szCs w:val="24"/>
        </w:rPr>
        <w:lastRenderedPageBreak/>
        <w:t>5.4 Produzieren und Präsentieren</w:t>
      </w:r>
      <w:bookmarkEnd w:id="41"/>
      <w:bookmarkEnd w:id="42"/>
      <w:bookmarkEnd w:id="43"/>
    </w:p>
    <w:p w14:paraId="2BC7739B" w14:textId="77777777" w:rsidR="0061448D" w:rsidRPr="00441CC1" w:rsidRDefault="0061448D" w:rsidP="004150D0">
      <w:pPr>
        <w:jc w:val="both"/>
        <w:rPr>
          <w:rFonts w:ascii="Courier New" w:hAnsi="Courier New" w:cs="Courier New"/>
        </w:rPr>
      </w:pPr>
    </w:p>
    <w:p w14:paraId="45A3881A" w14:textId="77777777" w:rsidR="0061448D" w:rsidRPr="00441CC1" w:rsidRDefault="0061448D" w:rsidP="004150D0">
      <w:pPr>
        <w:ind w:left="708"/>
        <w:jc w:val="both"/>
        <w:rPr>
          <w:rFonts w:ascii="Courier New" w:hAnsi="Courier New" w:cs="Courier New"/>
          <w:lang w:eastAsia="de-DE"/>
        </w:rPr>
      </w:pPr>
      <w:r w:rsidRPr="00441CC1">
        <w:rPr>
          <w:rFonts w:ascii="Courier New" w:hAnsi="Courier New" w:cs="Courier New"/>
          <w:lang w:eastAsia="de-DE"/>
        </w:rPr>
        <w:t>... bedeutet, mediale Gestaltungsmöglichkeiten zu kennen und diese kreativ bei der Planung und Realisierung eines Medienproduktes einzusetzen.</w:t>
      </w:r>
    </w:p>
    <w:p w14:paraId="2DA9220A" w14:textId="77777777" w:rsidR="0061448D" w:rsidRPr="00441CC1" w:rsidRDefault="0061448D" w:rsidP="004150D0">
      <w:pPr>
        <w:jc w:val="both"/>
        <w:rPr>
          <w:rFonts w:ascii="Courier New" w:hAnsi="Courier New" w:cs="Courier New"/>
          <w:lang w:eastAsia="de-DE"/>
        </w:rPr>
      </w:pPr>
    </w:p>
    <w:p w14:paraId="36895159" w14:textId="67C49B01" w:rsidR="00C07ABC" w:rsidRDefault="0061448D" w:rsidP="00165D19">
      <w:pPr>
        <w:spacing w:after="160"/>
        <w:ind w:left="708"/>
        <w:jc w:val="both"/>
        <w:rPr>
          <w:rFonts w:ascii="Courier New" w:hAnsi="Courier New" w:cs="Courier New"/>
          <w:lang w:eastAsia="de-DE"/>
        </w:rPr>
      </w:pPr>
      <w:r w:rsidRPr="00441CC1">
        <w:rPr>
          <w:rFonts w:ascii="Courier New" w:hAnsi="Courier New" w:cs="Courier New"/>
          <w:lang w:eastAsia="de-DE"/>
        </w:rPr>
        <w:t xml:space="preserve">Die Lernenden planen, gestalten und präsentieren Medienprodukte (z.B. PowerPoint, kurze Videoclips o.ä.) adressatengerecht und kennen und nutzen Möglichkeiten des Veröffentlichens und Teilens von Dokumenten (Bsp.: Hochladen von Dateien bei Teams oder Freigeben von PowerPoint Präsentationen, sodass mehrere Gruppenmitglieder gleichzeitig daran arbeiten können), können die Qualität der Produkte kritisch (z.B. durch Feedbackbögen) beurteilen, Quellen eindeutig benennen und rechtliche Grundlagen des Persönlichkeits- (u.a. des Bildrechts), Urheber- und Nutzungsrecht (u.a. Lizenzen) überprüfen, bewerten und beachten. </w:t>
      </w:r>
    </w:p>
    <w:p w14:paraId="7C7B5531" w14:textId="77777777" w:rsidR="00165D19" w:rsidRPr="00441CC1" w:rsidRDefault="00165D19" w:rsidP="00165D19">
      <w:pPr>
        <w:spacing w:after="160"/>
        <w:ind w:left="708"/>
        <w:jc w:val="both"/>
        <w:rPr>
          <w:rFonts w:ascii="Courier New" w:hAnsi="Courier New" w:cs="Courier New"/>
          <w:lang w:eastAsia="de-DE"/>
        </w:rPr>
      </w:pPr>
    </w:p>
    <w:p w14:paraId="26DB55D8" w14:textId="500763F7" w:rsidR="0061448D" w:rsidRPr="00165D19" w:rsidRDefault="0061448D" w:rsidP="004150D0">
      <w:pPr>
        <w:pStyle w:val="berschrift2"/>
        <w:jc w:val="both"/>
        <w:rPr>
          <w:rFonts w:ascii="Courier New" w:hAnsi="Courier New" w:cs="Courier New"/>
          <w:b/>
          <w:bCs/>
          <w:color w:val="000000" w:themeColor="text1"/>
          <w:sz w:val="24"/>
          <w:szCs w:val="24"/>
          <w:lang w:eastAsia="de-DE"/>
        </w:rPr>
      </w:pPr>
      <w:bookmarkStart w:id="44" w:name="_Toc88142048"/>
      <w:r w:rsidRPr="00165D19">
        <w:rPr>
          <w:rFonts w:ascii="Courier New" w:hAnsi="Courier New" w:cs="Courier New"/>
          <w:b/>
          <w:bCs/>
          <w:color w:val="000000" w:themeColor="text1"/>
          <w:sz w:val="24"/>
          <w:szCs w:val="24"/>
          <w:lang w:eastAsia="de-DE"/>
        </w:rPr>
        <w:t xml:space="preserve"> </w:t>
      </w:r>
      <w:bookmarkStart w:id="45" w:name="_Toc126481531"/>
      <w:bookmarkStart w:id="46" w:name="_Toc135390581"/>
      <w:r w:rsidRPr="00165D19">
        <w:rPr>
          <w:rFonts w:ascii="Courier New" w:hAnsi="Courier New" w:cs="Courier New"/>
          <w:b/>
          <w:bCs/>
          <w:color w:val="000000" w:themeColor="text1"/>
          <w:sz w:val="24"/>
          <w:szCs w:val="24"/>
          <w:lang w:eastAsia="de-DE"/>
        </w:rPr>
        <w:t>5.5 Analysieren und Reflektieren</w:t>
      </w:r>
      <w:bookmarkEnd w:id="44"/>
      <w:bookmarkEnd w:id="45"/>
      <w:bookmarkEnd w:id="46"/>
    </w:p>
    <w:p w14:paraId="4692CD3A" w14:textId="77777777" w:rsidR="00441CC1" w:rsidRPr="00441CC1" w:rsidRDefault="00441CC1" w:rsidP="004150D0">
      <w:pPr>
        <w:jc w:val="both"/>
        <w:rPr>
          <w:lang w:eastAsia="de-DE"/>
        </w:rPr>
      </w:pPr>
    </w:p>
    <w:p w14:paraId="477919D5" w14:textId="77777777" w:rsidR="0061448D" w:rsidRPr="00441CC1" w:rsidRDefault="0061448D" w:rsidP="004150D0">
      <w:pPr>
        <w:ind w:left="708"/>
        <w:jc w:val="both"/>
        <w:rPr>
          <w:rFonts w:ascii="Courier New" w:hAnsi="Courier New" w:cs="Courier New"/>
          <w:lang w:eastAsia="de-DE"/>
        </w:rPr>
      </w:pPr>
      <w:r w:rsidRPr="00441CC1">
        <w:rPr>
          <w:rFonts w:ascii="Courier New" w:hAnsi="Courier New" w:cs="Courier New"/>
          <w:lang w:eastAsia="de-DE"/>
        </w:rPr>
        <w:t>... ist doppelt zu verstehen: Einerseits umfasst diese Kompetenz das Wissen um die Vielfalt der Medien, andererseits die kritische Auseinandersetzung mit Medienangeboten und dem eigenen Medienverhalten. Ziel der Reflexion ist es, zu einer selbstbestimmten und selbstregulierten Mediennutzung zu gelangen.</w:t>
      </w:r>
    </w:p>
    <w:p w14:paraId="0BE0DC78" w14:textId="77777777" w:rsidR="0061448D" w:rsidRPr="00441CC1" w:rsidRDefault="0061448D" w:rsidP="004150D0">
      <w:pPr>
        <w:jc w:val="both"/>
        <w:rPr>
          <w:rFonts w:ascii="Courier New" w:hAnsi="Courier New" w:cs="Courier New"/>
          <w:lang w:eastAsia="de-DE"/>
        </w:rPr>
      </w:pPr>
    </w:p>
    <w:p w14:paraId="4C76A423" w14:textId="77777777" w:rsidR="0061448D" w:rsidRPr="00441CC1" w:rsidRDefault="0061448D" w:rsidP="004150D0">
      <w:pPr>
        <w:ind w:left="708"/>
        <w:jc w:val="both"/>
        <w:rPr>
          <w:rFonts w:ascii="Courier New" w:hAnsi="Courier New" w:cs="Courier New"/>
          <w:lang w:eastAsia="de-DE"/>
        </w:rPr>
      </w:pPr>
      <w:r w:rsidRPr="00441CC1">
        <w:rPr>
          <w:rFonts w:ascii="Courier New" w:hAnsi="Courier New" w:cs="Courier New"/>
          <w:lang w:eastAsia="de-DE"/>
        </w:rPr>
        <w:t>Die Lernenden kennen unterschiedliche digitale Medien und reflektieren ihren eigenen Medienkonsum und entwickeln eine fundierte Meinung in Hinblick auf interessengeleitete Verbreitung von persönlichen und fachbezogenen Inhalten.</w:t>
      </w:r>
    </w:p>
    <w:p w14:paraId="7E83A38F" w14:textId="77777777" w:rsidR="0061448D" w:rsidRPr="00441CC1" w:rsidRDefault="0061448D" w:rsidP="004150D0">
      <w:pPr>
        <w:jc w:val="both"/>
        <w:rPr>
          <w:rFonts w:ascii="Courier New" w:hAnsi="Courier New" w:cs="Courier New"/>
          <w:lang w:eastAsia="de-DE"/>
        </w:rPr>
      </w:pPr>
    </w:p>
    <w:p w14:paraId="1B26A4C8" w14:textId="77BE3A82" w:rsidR="0061448D" w:rsidRPr="00165D19" w:rsidRDefault="0061448D" w:rsidP="004150D0">
      <w:pPr>
        <w:pStyle w:val="berschrift2"/>
        <w:jc w:val="both"/>
        <w:rPr>
          <w:rFonts w:ascii="Courier New" w:hAnsi="Courier New" w:cs="Courier New"/>
          <w:b/>
          <w:bCs/>
          <w:color w:val="000000" w:themeColor="text1"/>
          <w:sz w:val="24"/>
          <w:szCs w:val="24"/>
          <w:lang w:eastAsia="de-DE"/>
        </w:rPr>
      </w:pPr>
      <w:bookmarkStart w:id="47" w:name="_Toc88142049"/>
      <w:bookmarkStart w:id="48" w:name="_Toc126481532"/>
      <w:bookmarkStart w:id="49" w:name="_Toc135390582"/>
      <w:r w:rsidRPr="00165D19">
        <w:rPr>
          <w:rFonts w:ascii="Courier New" w:hAnsi="Courier New" w:cs="Courier New"/>
          <w:b/>
          <w:bCs/>
          <w:color w:val="000000" w:themeColor="text1"/>
          <w:sz w:val="24"/>
          <w:szCs w:val="24"/>
          <w:lang w:eastAsia="de-DE"/>
        </w:rPr>
        <w:t>5.6 Problemlösen und Modellieren</w:t>
      </w:r>
      <w:bookmarkEnd w:id="47"/>
      <w:bookmarkEnd w:id="48"/>
      <w:bookmarkEnd w:id="49"/>
    </w:p>
    <w:p w14:paraId="348C3BA3" w14:textId="77777777" w:rsidR="0061448D" w:rsidRPr="00441CC1" w:rsidRDefault="0061448D" w:rsidP="004150D0">
      <w:pPr>
        <w:pStyle w:val="Listenabsatz"/>
        <w:ind w:left="1800"/>
        <w:jc w:val="both"/>
        <w:rPr>
          <w:rFonts w:ascii="Courier New" w:hAnsi="Courier New" w:cs="Courier New"/>
          <w:lang w:eastAsia="de-DE"/>
        </w:rPr>
      </w:pPr>
    </w:p>
    <w:p w14:paraId="02D8B1C9" w14:textId="77777777" w:rsidR="0061448D" w:rsidRPr="00441CC1" w:rsidRDefault="0061448D" w:rsidP="004150D0">
      <w:pPr>
        <w:ind w:left="708"/>
        <w:jc w:val="both"/>
        <w:rPr>
          <w:rFonts w:ascii="Courier New" w:hAnsi="Courier New" w:cs="Courier New"/>
          <w:lang w:eastAsia="de-DE"/>
        </w:rPr>
      </w:pPr>
      <w:r w:rsidRPr="00441CC1">
        <w:rPr>
          <w:rFonts w:ascii="Courier New" w:hAnsi="Courier New" w:cs="Courier New"/>
          <w:lang w:eastAsia="de-DE"/>
        </w:rPr>
        <w:t>... verankert eine informatische Grundbildung als elementaren Bestandteil im Bildungssystem. Neben Strategien zur Problemlösung werden Grundfertigkeiten im Programmieren vermittelt sowie die Einflüsse von Algorithmen und die Auswirkung der Automatisierung von Prozessen in der digitalen Welt reflektiert.</w:t>
      </w:r>
    </w:p>
    <w:p w14:paraId="4E293021" w14:textId="77777777" w:rsidR="0061448D" w:rsidRPr="00441CC1" w:rsidRDefault="0061448D" w:rsidP="004150D0">
      <w:pPr>
        <w:jc w:val="both"/>
        <w:rPr>
          <w:rFonts w:ascii="Courier New" w:hAnsi="Courier New" w:cs="Courier New"/>
          <w:lang w:eastAsia="de-DE"/>
        </w:rPr>
      </w:pPr>
    </w:p>
    <w:p w14:paraId="1D28401A" w14:textId="77777777" w:rsidR="0061448D" w:rsidRPr="00441CC1" w:rsidRDefault="0061448D" w:rsidP="004150D0">
      <w:pPr>
        <w:ind w:left="708"/>
        <w:jc w:val="both"/>
        <w:rPr>
          <w:rFonts w:ascii="Courier New" w:hAnsi="Courier New" w:cs="Courier New"/>
          <w:lang w:eastAsia="de-DE"/>
        </w:rPr>
      </w:pPr>
      <w:r w:rsidRPr="00441CC1">
        <w:rPr>
          <w:rFonts w:ascii="Courier New" w:hAnsi="Courier New" w:cs="Courier New"/>
          <w:lang w:eastAsia="de-DE"/>
        </w:rPr>
        <w:t xml:space="preserve">Die Lernenden kennen die grundlegenden Prinzipien und Funktionsweisen der digitalen Welt und können diese bewusst nutzen, Algorithmen erkennen und reflektieren, Problemlösestrategien entwickeln und algorithmische Sequenzen planen sowie Lösungsstrategien beurteilen, um schlussendlich die Einflüsse der Automatisierung beschreiben zu und diese zu reflektieren. </w:t>
      </w:r>
    </w:p>
    <w:p w14:paraId="2B0BAEC2" w14:textId="77777777" w:rsidR="0061448D" w:rsidRDefault="0061448D" w:rsidP="004150D0">
      <w:pPr>
        <w:pStyle w:val="Listenabsatz"/>
        <w:jc w:val="both"/>
        <w:rPr>
          <w:rFonts w:ascii="Courier New" w:hAnsi="Courier New" w:cs="Courier New"/>
          <w:lang w:eastAsia="de-DE"/>
        </w:rPr>
      </w:pPr>
    </w:p>
    <w:p w14:paraId="7CDF6519" w14:textId="138261AE" w:rsidR="00522BC8" w:rsidRPr="00522BC8" w:rsidRDefault="00522BC8" w:rsidP="00522BC8">
      <w:pPr>
        <w:pStyle w:val="berschrift2"/>
        <w:jc w:val="both"/>
        <w:rPr>
          <w:rFonts w:ascii="Courier New" w:hAnsi="Courier New" w:cs="Courier New"/>
          <w:b/>
          <w:bCs/>
          <w:color w:val="000000" w:themeColor="text1"/>
          <w:sz w:val="24"/>
          <w:szCs w:val="24"/>
          <w:lang w:eastAsia="de-DE"/>
        </w:rPr>
      </w:pPr>
      <w:bookmarkStart w:id="50" w:name="_Toc135390583"/>
      <w:r w:rsidRPr="00522BC8">
        <w:rPr>
          <w:rFonts w:ascii="Courier New" w:hAnsi="Courier New" w:cs="Courier New"/>
          <w:b/>
          <w:bCs/>
          <w:color w:val="000000" w:themeColor="text1"/>
          <w:sz w:val="24"/>
          <w:szCs w:val="24"/>
          <w:lang w:eastAsia="de-DE"/>
        </w:rPr>
        <w:t>5.7</w:t>
      </w:r>
      <w:r>
        <w:rPr>
          <w:rFonts w:ascii="Courier New" w:hAnsi="Courier New" w:cs="Courier New"/>
          <w:b/>
          <w:bCs/>
          <w:color w:val="000000" w:themeColor="text1"/>
          <w:sz w:val="24"/>
          <w:szCs w:val="24"/>
          <w:lang w:eastAsia="de-DE"/>
        </w:rPr>
        <w:tab/>
      </w:r>
      <w:r w:rsidRPr="00522BC8">
        <w:rPr>
          <w:rFonts w:ascii="Courier New" w:hAnsi="Courier New" w:cs="Courier New"/>
          <w:b/>
          <w:bCs/>
          <w:color w:val="000000" w:themeColor="text1"/>
          <w:sz w:val="24"/>
          <w:szCs w:val="24"/>
          <w:lang w:eastAsia="de-DE"/>
        </w:rPr>
        <w:t>Kriterienorientierte Einbettung der DSK in ein Benotungssystem</w:t>
      </w:r>
      <w:bookmarkEnd w:id="50"/>
      <w:r w:rsidRPr="00522BC8">
        <w:rPr>
          <w:rFonts w:ascii="Courier New" w:hAnsi="Courier New" w:cs="Courier New"/>
          <w:b/>
          <w:bCs/>
          <w:color w:val="000000" w:themeColor="text1"/>
          <w:sz w:val="24"/>
          <w:szCs w:val="24"/>
          <w:lang w:eastAsia="de-DE"/>
        </w:rPr>
        <w:t xml:space="preserve">  </w:t>
      </w:r>
    </w:p>
    <w:p w14:paraId="21365A1C" w14:textId="77777777" w:rsidR="00522BC8" w:rsidRDefault="00522BC8" w:rsidP="00522BC8">
      <w:pPr>
        <w:ind w:left="700" w:hanging="700"/>
        <w:jc w:val="both"/>
        <w:rPr>
          <w:rFonts w:ascii="Courier New" w:eastAsiaTheme="minorEastAsia" w:hAnsi="Courier New" w:cs="Courier New"/>
          <w:b/>
          <w:bCs/>
        </w:rPr>
      </w:pPr>
    </w:p>
    <w:p w14:paraId="3D2B988C" w14:textId="77777777" w:rsidR="00522BC8" w:rsidRPr="005D5560" w:rsidRDefault="00522BC8" w:rsidP="00522BC8">
      <w:pPr>
        <w:pStyle w:val="StandardWeb"/>
        <w:spacing w:before="0" w:beforeAutospacing="0" w:after="300" w:afterAutospacing="0"/>
        <w:rPr>
          <w:rFonts w:ascii="Courier New" w:hAnsi="Courier New" w:cs="Courier New"/>
          <w:color w:val="000000" w:themeColor="text1"/>
        </w:rPr>
      </w:pPr>
      <w:r w:rsidRPr="005D5560">
        <w:rPr>
          <w:rFonts w:ascii="Courier New" w:hAnsi="Courier New" w:cs="Courier New"/>
          <w:color w:val="000000" w:themeColor="text1"/>
        </w:rPr>
        <w:lastRenderedPageBreak/>
        <w:t xml:space="preserve">Die Beurteilung </w:t>
      </w:r>
      <w:r>
        <w:rPr>
          <w:rFonts w:ascii="Courier New" w:hAnsi="Courier New" w:cs="Courier New"/>
          <w:color w:val="000000" w:themeColor="text1"/>
        </w:rPr>
        <w:t>der</w:t>
      </w:r>
      <w:r w:rsidRPr="005D5560">
        <w:rPr>
          <w:rFonts w:ascii="Courier New" w:hAnsi="Courier New" w:cs="Courier New"/>
          <w:color w:val="000000" w:themeColor="text1"/>
        </w:rPr>
        <w:t xml:space="preserve"> digitalen Schlüsselkompetenzen </w:t>
      </w:r>
      <w:r>
        <w:rPr>
          <w:rFonts w:ascii="Courier New" w:hAnsi="Courier New" w:cs="Courier New"/>
          <w:color w:val="000000" w:themeColor="text1"/>
        </w:rPr>
        <w:t>erfolgt auf</w:t>
      </w:r>
      <w:r w:rsidRPr="005D5560">
        <w:rPr>
          <w:rFonts w:ascii="Courier New" w:hAnsi="Courier New" w:cs="Courier New"/>
          <w:color w:val="000000" w:themeColor="text1"/>
        </w:rPr>
        <w:t xml:space="preserve"> verschiedene Weis</w:t>
      </w:r>
      <w:r>
        <w:rPr>
          <w:rFonts w:ascii="Courier New" w:hAnsi="Courier New" w:cs="Courier New"/>
          <w:color w:val="000000" w:themeColor="text1"/>
        </w:rPr>
        <w:t>e</w:t>
      </w:r>
      <w:r w:rsidRPr="005D5560">
        <w:rPr>
          <w:rFonts w:ascii="Courier New" w:hAnsi="Courier New" w:cs="Courier New"/>
          <w:color w:val="000000" w:themeColor="text1"/>
        </w:rPr>
        <w:t>, abhängig von den spezifischen Fähigkeiten, die bewertet werden sollen.</w:t>
      </w:r>
    </w:p>
    <w:p w14:paraId="4C880B6D" w14:textId="77777777" w:rsidR="00522BC8" w:rsidRDefault="00522BC8" w:rsidP="00522BC8">
      <w:pPr>
        <w:pStyle w:val="StandardWeb"/>
        <w:numPr>
          <w:ilvl w:val="0"/>
          <w:numId w:val="17"/>
        </w:numPr>
        <w:spacing w:before="0" w:beforeAutospacing="0" w:after="0" w:afterAutospacing="0"/>
        <w:rPr>
          <w:rFonts w:ascii="Courier New" w:hAnsi="Courier New" w:cs="Courier New"/>
          <w:color w:val="000000" w:themeColor="text1"/>
        </w:rPr>
      </w:pPr>
      <w:r w:rsidRPr="005D5560">
        <w:rPr>
          <w:rFonts w:ascii="Courier New" w:hAnsi="Courier New" w:cs="Courier New"/>
          <w:b/>
          <w:bCs/>
          <w:color w:val="000000" w:themeColor="text1"/>
        </w:rPr>
        <w:t>Bewertung von digitalen Produkten:</w:t>
      </w:r>
      <w:r w:rsidRPr="005D5560">
        <w:rPr>
          <w:rFonts w:ascii="Courier New" w:hAnsi="Courier New" w:cs="Courier New"/>
          <w:color w:val="000000" w:themeColor="text1"/>
        </w:rPr>
        <w:t xml:space="preserve"> digitale Produkte, wie z.B. Präsentationen, Videos oder Webseiten, die von den Schülerinnen und Schülern erstellt wurden. Dabei können Kriterien wie Inhalt, Struktur, Kreativität, Design, Multimedia-Integration und Benutzerfreundlichkeit berücksichtigt werden.</w:t>
      </w:r>
    </w:p>
    <w:p w14:paraId="1A2B22E6" w14:textId="77777777" w:rsidR="00522BC8" w:rsidRPr="005D5560" w:rsidRDefault="00522BC8" w:rsidP="00522BC8">
      <w:pPr>
        <w:pStyle w:val="StandardWeb"/>
        <w:spacing w:before="0" w:beforeAutospacing="0" w:after="0" w:afterAutospacing="0"/>
        <w:ind w:left="720"/>
        <w:rPr>
          <w:rFonts w:ascii="Courier New" w:hAnsi="Courier New" w:cs="Courier New"/>
          <w:color w:val="000000" w:themeColor="text1"/>
        </w:rPr>
      </w:pPr>
    </w:p>
    <w:p w14:paraId="03E6A448" w14:textId="77777777" w:rsidR="00522BC8" w:rsidRDefault="00522BC8" w:rsidP="00522BC8">
      <w:pPr>
        <w:pStyle w:val="StandardWeb"/>
        <w:numPr>
          <w:ilvl w:val="0"/>
          <w:numId w:val="17"/>
        </w:numPr>
        <w:spacing w:before="0" w:beforeAutospacing="0" w:after="0" w:afterAutospacing="0"/>
        <w:rPr>
          <w:rFonts w:ascii="Courier New" w:hAnsi="Courier New" w:cs="Courier New"/>
          <w:color w:val="000000" w:themeColor="text1"/>
        </w:rPr>
      </w:pPr>
      <w:r w:rsidRPr="005D5560">
        <w:rPr>
          <w:rFonts w:ascii="Courier New" w:hAnsi="Courier New" w:cs="Courier New"/>
          <w:b/>
          <w:bCs/>
          <w:color w:val="000000" w:themeColor="text1"/>
        </w:rPr>
        <w:t>Prüfung von Anwendungskenntnissen</w:t>
      </w:r>
      <w:r w:rsidRPr="005D5560">
        <w:rPr>
          <w:rFonts w:ascii="Courier New" w:hAnsi="Courier New" w:cs="Courier New"/>
          <w:color w:val="000000" w:themeColor="text1"/>
        </w:rPr>
        <w:t xml:space="preserve">: Schülerinnen und Schüler </w:t>
      </w:r>
      <w:r>
        <w:rPr>
          <w:rFonts w:ascii="Courier New" w:hAnsi="Courier New" w:cs="Courier New"/>
          <w:color w:val="000000" w:themeColor="text1"/>
        </w:rPr>
        <w:t xml:space="preserve">zeigen </w:t>
      </w:r>
      <w:r w:rsidRPr="005D5560">
        <w:rPr>
          <w:rFonts w:ascii="Courier New" w:hAnsi="Courier New" w:cs="Courier New"/>
          <w:color w:val="000000" w:themeColor="text1"/>
        </w:rPr>
        <w:t>grundlegende digitale Anwendungskenntnisse wie Textverarbeitung, Tabellenkalkulation oder Bildbearbeitun</w:t>
      </w:r>
      <w:r>
        <w:rPr>
          <w:rFonts w:ascii="Courier New" w:hAnsi="Courier New" w:cs="Courier New"/>
          <w:color w:val="000000" w:themeColor="text1"/>
        </w:rPr>
        <w:t>g</w:t>
      </w:r>
      <w:r w:rsidRPr="005D5560">
        <w:rPr>
          <w:rFonts w:ascii="Courier New" w:hAnsi="Courier New" w:cs="Courier New"/>
          <w:color w:val="000000" w:themeColor="text1"/>
        </w:rPr>
        <w:t xml:space="preserve">, indem sie beispielsweise Aufgaben oder Projekte </w:t>
      </w:r>
      <w:r>
        <w:rPr>
          <w:rFonts w:ascii="Courier New" w:hAnsi="Courier New" w:cs="Courier New"/>
          <w:color w:val="000000" w:themeColor="text1"/>
        </w:rPr>
        <w:t>erarbeiten</w:t>
      </w:r>
      <w:r w:rsidRPr="005D5560">
        <w:rPr>
          <w:rFonts w:ascii="Courier New" w:hAnsi="Courier New" w:cs="Courier New"/>
          <w:color w:val="000000" w:themeColor="text1"/>
        </w:rPr>
        <w:t>, die diese Kenntnisse erfordern.</w:t>
      </w:r>
    </w:p>
    <w:p w14:paraId="4238FFA6" w14:textId="77777777" w:rsidR="00522BC8" w:rsidRPr="005D5560" w:rsidRDefault="00522BC8" w:rsidP="00522BC8">
      <w:pPr>
        <w:pStyle w:val="StandardWeb"/>
        <w:spacing w:before="0" w:beforeAutospacing="0" w:after="0" w:afterAutospacing="0"/>
        <w:rPr>
          <w:rFonts w:ascii="Courier New" w:hAnsi="Courier New" w:cs="Courier New"/>
          <w:color w:val="000000" w:themeColor="text1"/>
        </w:rPr>
      </w:pPr>
    </w:p>
    <w:p w14:paraId="1FB46490" w14:textId="77777777" w:rsidR="00522BC8" w:rsidRDefault="00522BC8" w:rsidP="00522BC8">
      <w:pPr>
        <w:pStyle w:val="StandardWeb"/>
        <w:numPr>
          <w:ilvl w:val="0"/>
          <w:numId w:val="17"/>
        </w:numPr>
        <w:spacing w:before="0" w:beforeAutospacing="0" w:after="0" w:afterAutospacing="0"/>
        <w:rPr>
          <w:rFonts w:ascii="Courier New" w:hAnsi="Courier New" w:cs="Courier New"/>
          <w:color w:val="000000" w:themeColor="text1"/>
        </w:rPr>
      </w:pPr>
      <w:r w:rsidRPr="005D5560">
        <w:rPr>
          <w:rFonts w:ascii="Courier New" w:hAnsi="Courier New" w:cs="Courier New"/>
          <w:b/>
          <w:bCs/>
          <w:color w:val="000000" w:themeColor="text1"/>
        </w:rPr>
        <w:t>Überprüfung der digitalen Zusammenarbeit:</w:t>
      </w:r>
      <w:r w:rsidRPr="005D5560">
        <w:rPr>
          <w:rFonts w:ascii="Courier New" w:hAnsi="Courier New" w:cs="Courier New"/>
          <w:color w:val="000000" w:themeColor="text1"/>
        </w:rPr>
        <w:t xml:space="preserve"> Da die Zusammenarbeit ein wichtiger Bestandteil der digitalen Schlüsselkompetenzen ist, </w:t>
      </w:r>
      <w:r>
        <w:rPr>
          <w:rFonts w:ascii="Courier New" w:hAnsi="Courier New" w:cs="Courier New"/>
          <w:color w:val="000000" w:themeColor="text1"/>
        </w:rPr>
        <w:t>erfolgt die Bewertung</w:t>
      </w:r>
      <w:r w:rsidRPr="005D5560">
        <w:rPr>
          <w:rFonts w:ascii="Courier New" w:hAnsi="Courier New" w:cs="Courier New"/>
          <w:color w:val="000000" w:themeColor="text1"/>
        </w:rPr>
        <w:t xml:space="preserve"> </w:t>
      </w:r>
      <w:r>
        <w:rPr>
          <w:rFonts w:ascii="Courier New" w:hAnsi="Courier New" w:cs="Courier New"/>
          <w:color w:val="000000" w:themeColor="text1"/>
        </w:rPr>
        <w:t>der</w:t>
      </w:r>
      <w:r w:rsidRPr="005D5560">
        <w:rPr>
          <w:rFonts w:ascii="Courier New" w:hAnsi="Courier New" w:cs="Courier New"/>
          <w:color w:val="000000" w:themeColor="text1"/>
        </w:rPr>
        <w:t xml:space="preserve"> Schülerinnen und Schüler in </w:t>
      </w:r>
      <w:r>
        <w:rPr>
          <w:rFonts w:ascii="Courier New" w:hAnsi="Courier New" w:cs="Courier New"/>
          <w:color w:val="000000" w:themeColor="text1"/>
        </w:rPr>
        <w:t>kooperativen Arbeitsphasen</w:t>
      </w:r>
      <w:r w:rsidRPr="005D5560">
        <w:rPr>
          <w:rFonts w:ascii="Courier New" w:hAnsi="Courier New" w:cs="Courier New"/>
          <w:color w:val="000000" w:themeColor="text1"/>
        </w:rPr>
        <w:t>. Dabei können Kriterien wie Kommunikation, Verantwortung, Zusammenarbeit und Produktivität bewertet werden.</w:t>
      </w:r>
    </w:p>
    <w:p w14:paraId="6682B94F" w14:textId="77777777" w:rsidR="00522BC8" w:rsidRPr="005D5560" w:rsidRDefault="00522BC8" w:rsidP="00522BC8">
      <w:pPr>
        <w:pStyle w:val="StandardWeb"/>
        <w:spacing w:before="0" w:beforeAutospacing="0" w:after="0" w:afterAutospacing="0"/>
        <w:rPr>
          <w:rFonts w:ascii="Courier New" w:hAnsi="Courier New" w:cs="Courier New"/>
          <w:color w:val="000000" w:themeColor="text1"/>
        </w:rPr>
      </w:pPr>
    </w:p>
    <w:p w14:paraId="400BF31A" w14:textId="77777777" w:rsidR="00522BC8" w:rsidRDefault="00522BC8" w:rsidP="00522BC8">
      <w:pPr>
        <w:pStyle w:val="StandardWeb"/>
        <w:numPr>
          <w:ilvl w:val="0"/>
          <w:numId w:val="17"/>
        </w:numPr>
        <w:spacing w:before="0" w:beforeAutospacing="0" w:after="0" w:afterAutospacing="0"/>
        <w:rPr>
          <w:rFonts w:ascii="Courier New" w:hAnsi="Courier New" w:cs="Courier New"/>
          <w:color w:val="000000" w:themeColor="text1"/>
        </w:rPr>
      </w:pPr>
      <w:r w:rsidRPr="005D5560">
        <w:rPr>
          <w:rFonts w:ascii="Courier New" w:hAnsi="Courier New" w:cs="Courier New"/>
          <w:b/>
          <w:bCs/>
          <w:color w:val="000000" w:themeColor="text1"/>
        </w:rPr>
        <w:t>Bewertung von Problemlösungsfähigkeiten:</w:t>
      </w:r>
      <w:r w:rsidRPr="005D5560">
        <w:rPr>
          <w:rFonts w:ascii="Courier New" w:hAnsi="Courier New" w:cs="Courier New"/>
          <w:color w:val="000000" w:themeColor="text1"/>
        </w:rPr>
        <w:t xml:space="preserve"> Die Fähigkeit, Probleme zu lösen, ist ein wichtiger Bestandteil der digitalen Schlüsselkompetenzen. Schülerinnen und Schüler </w:t>
      </w:r>
      <w:r>
        <w:rPr>
          <w:rFonts w:ascii="Courier New" w:hAnsi="Courier New" w:cs="Courier New"/>
          <w:color w:val="000000" w:themeColor="text1"/>
        </w:rPr>
        <w:t>zeigen Fähigkeiten</w:t>
      </w:r>
      <w:r w:rsidRPr="005D5560">
        <w:rPr>
          <w:rFonts w:ascii="Courier New" w:hAnsi="Courier New" w:cs="Courier New"/>
          <w:color w:val="000000" w:themeColor="text1"/>
        </w:rPr>
        <w:t xml:space="preserve">, digitale Probleme zu erkennen, zu analysieren und zu lösen, indem sie komplexe Aufgaben oder Projekte </w:t>
      </w:r>
      <w:r>
        <w:rPr>
          <w:rFonts w:ascii="Courier New" w:hAnsi="Courier New" w:cs="Courier New"/>
          <w:color w:val="000000" w:themeColor="text1"/>
        </w:rPr>
        <w:t>erarbeiten</w:t>
      </w:r>
      <w:r w:rsidRPr="005D5560">
        <w:rPr>
          <w:rFonts w:ascii="Courier New" w:hAnsi="Courier New" w:cs="Courier New"/>
          <w:color w:val="000000" w:themeColor="text1"/>
        </w:rPr>
        <w:t>.</w:t>
      </w:r>
    </w:p>
    <w:p w14:paraId="2579F966" w14:textId="77777777" w:rsidR="00522BC8" w:rsidRPr="005D5560" w:rsidRDefault="00522BC8" w:rsidP="00522BC8">
      <w:pPr>
        <w:pStyle w:val="StandardWeb"/>
        <w:spacing w:before="0" w:beforeAutospacing="0" w:after="0" w:afterAutospacing="0"/>
        <w:rPr>
          <w:rFonts w:ascii="Courier New" w:hAnsi="Courier New" w:cs="Courier New"/>
          <w:color w:val="000000" w:themeColor="text1"/>
        </w:rPr>
      </w:pPr>
    </w:p>
    <w:p w14:paraId="5361866F" w14:textId="77777777" w:rsidR="00522BC8" w:rsidRPr="00C25B41" w:rsidRDefault="00522BC8" w:rsidP="00522BC8">
      <w:pPr>
        <w:pStyle w:val="StandardWeb"/>
        <w:numPr>
          <w:ilvl w:val="0"/>
          <w:numId w:val="17"/>
        </w:numPr>
        <w:spacing w:before="0" w:beforeAutospacing="0" w:after="0" w:afterAutospacing="0"/>
        <w:ind w:left="700" w:hanging="700"/>
        <w:jc w:val="both"/>
        <w:rPr>
          <w:rFonts w:ascii="Courier New" w:eastAsiaTheme="minorEastAsia" w:hAnsi="Courier New" w:cs="Courier New"/>
          <w:color w:val="000000" w:themeColor="text1"/>
        </w:rPr>
      </w:pPr>
      <w:r w:rsidRPr="00F35A90">
        <w:rPr>
          <w:rFonts w:ascii="Courier New" w:hAnsi="Courier New" w:cs="Courier New"/>
          <w:b/>
          <w:bCs/>
          <w:color w:val="000000" w:themeColor="text1"/>
        </w:rPr>
        <w:t>Beobachtung von Verhaltensweisen:</w:t>
      </w:r>
      <w:r w:rsidRPr="00F35A90">
        <w:rPr>
          <w:rFonts w:ascii="Courier New" w:hAnsi="Courier New" w:cs="Courier New"/>
          <w:color w:val="000000" w:themeColor="text1"/>
        </w:rPr>
        <w:t xml:space="preserve"> Digitale Schlüsselkompetenzen umfassen auch bestimmte Verhaltensweisen wie Kreativität, Flexibilität und Selbstregulierung. </w:t>
      </w:r>
    </w:p>
    <w:p w14:paraId="5F6F3BFF" w14:textId="77777777" w:rsidR="00522BC8" w:rsidRDefault="00522BC8" w:rsidP="00522BC8">
      <w:pPr>
        <w:pStyle w:val="StandardWeb"/>
        <w:spacing w:before="0" w:beforeAutospacing="0" w:after="0" w:afterAutospacing="0"/>
        <w:jc w:val="both"/>
        <w:rPr>
          <w:rFonts w:ascii="Courier New" w:eastAsiaTheme="minorEastAsia" w:hAnsi="Courier New" w:cs="Courier New"/>
          <w:color w:val="000000" w:themeColor="text1"/>
        </w:rPr>
      </w:pPr>
    </w:p>
    <w:p w14:paraId="53531A3D" w14:textId="543B4290" w:rsidR="00522BC8" w:rsidRPr="00522BC8" w:rsidRDefault="00522BC8" w:rsidP="00522BC8">
      <w:pPr>
        <w:pStyle w:val="berschrift2"/>
        <w:jc w:val="both"/>
        <w:rPr>
          <w:rFonts w:ascii="Courier New" w:hAnsi="Courier New" w:cs="Courier New"/>
          <w:b/>
          <w:bCs/>
          <w:color w:val="000000" w:themeColor="text1"/>
          <w:sz w:val="24"/>
          <w:szCs w:val="24"/>
          <w:lang w:eastAsia="de-DE"/>
        </w:rPr>
      </w:pPr>
      <w:bookmarkStart w:id="51" w:name="_Toc135390584"/>
      <w:r w:rsidRPr="00522BC8">
        <w:rPr>
          <w:rFonts w:ascii="Courier New" w:hAnsi="Courier New" w:cs="Courier New"/>
          <w:b/>
          <w:bCs/>
          <w:color w:val="000000" w:themeColor="text1"/>
          <w:sz w:val="24"/>
          <w:szCs w:val="24"/>
          <w:lang w:eastAsia="de-DE"/>
        </w:rPr>
        <w:t xml:space="preserve">5.8 </w:t>
      </w:r>
      <w:r>
        <w:rPr>
          <w:rFonts w:ascii="Courier New" w:hAnsi="Courier New" w:cs="Courier New"/>
          <w:b/>
          <w:bCs/>
          <w:color w:val="000000" w:themeColor="text1"/>
          <w:sz w:val="24"/>
          <w:szCs w:val="24"/>
          <w:lang w:eastAsia="de-DE"/>
        </w:rPr>
        <w:tab/>
      </w:r>
      <w:r w:rsidRPr="00522BC8">
        <w:rPr>
          <w:rFonts w:ascii="Courier New" w:hAnsi="Courier New" w:cs="Courier New"/>
          <w:b/>
          <w:bCs/>
          <w:color w:val="000000" w:themeColor="text1"/>
          <w:sz w:val="24"/>
          <w:szCs w:val="24"/>
          <w:lang w:eastAsia="de-DE"/>
        </w:rPr>
        <w:t>Übersicht der Beurteilungsindikatoren</w:t>
      </w:r>
      <w:bookmarkEnd w:id="51"/>
    </w:p>
    <w:p w14:paraId="36227ACA" w14:textId="77777777" w:rsidR="00522BC8" w:rsidRDefault="00522BC8" w:rsidP="00522BC8">
      <w:pPr>
        <w:pStyle w:val="StandardWeb"/>
        <w:spacing w:before="0" w:beforeAutospacing="0" w:after="0" w:afterAutospacing="0"/>
        <w:jc w:val="both"/>
        <w:rPr>
          <w:rFonts w:ascii="Courier New" w:eastAsiaTheme="minorEastAsia" w:hAnsi="Courier New" w:cs="Courier New"/>
          <w:color w:val="000000" w:themeColor="text1"/>
        </w:rPr>
      </w:pPr>
    </w:p>
    <w:tbl>
      <w:tblPr>
        <w:tblStyle w:val="Tabellenraster"/>
        <w:tblW w:w="10916" w:type="dxa"/>
        <w:tblInd w:w="-998" w:type="dxa"/>
        <w:tblLook w:val="04A0" w:firstRow="1" w:lastRow="0" w:firstColumn="1" w:lastColumn="0" w:noHBand="0" w:noVBand="1"/>
      </w:tblPr>
      <w:tblGrid>
        <w:gridCol w:w="3970"/>
        <w:gridCol w:w="6946"/>
      </w:tblGrid>
      <w:tr w:rsidR="00522BC8" w14:paraId="67FAE3D5" w14:textId="77777777" w:rsidTr="00D86949">
        <w:tc>
          <w:tcPr>
            <w:tcW w:w="3970" w:type="dxa"/>
          </w:tcPr>
          <w:p w14:paraId="63CD6F0C" w14:textId="77777777" w:rsidR="00522BC8" w:rsidRDefault="00522BC8" w:rsidP="00D86949">
            <w:pPr>
              <w:pStyle w:val="StandardWeb"/>
              <w:spacing w:before="0" w:beforeAutospacing="0" w:after="0" w:afterAutospacing="0"/>
              <w:jc w:val="both"/>
              <w:rPr>
                <w:rFonts w:ascii="Courier New" w:hAnsi="Courier New" w:cs="Courier New"/>
                <w:sz w:val="20"/>
                <w:szCs w:val="20"/>
              </w:rPr>
            </w:pPr>
            <w:r w:rsidRPr="00AF598A">
              <w:rPr>
                <w:rFonts w:ascii="Courier New" w:hAnsi="Courier New" w:cs="Courier New"/>
                <w:sz w:val="20"/>
                <w:szCs w:val="20"/>
              </w:rPr>
              <w:t xml:space="preserve">Texte mit Word schreiben </w:t>
            </w:r>
          </w:p>
          <w:p w14:paraId="5B2A0D21" w14:textId="77777777" w:rsidR="00522BC8" w:rsidRDefault="00522BC8" w:rsidP="00D86949">
            <w:pPr>
              <w:pStyle w:val="StandardWeb"/>
              <w:spacing w:before="0" w:beforeAutospacing="0" w:after="0" w:afterAutospacing="0"/>
              <w:jc w:val="both"/>
              <w:rPr>
                <w:rFonts w:ascii="Courier New" w:eastAsiaTheme="minorEastAsia" w:hAnsi="Courier New" w:cs="Courier New"/>
                <w:color w:val="000000" w:themeColor="text1"/>
              </w:rPr>
            </w:pPr>
            <w:r w:rsidRPr="00AF598A">
              <w:rPr>
                <w:rFonts w:ascii="Courier New" w:hAnsi="Courier New" w:cs="Courier New"/>
                <w:sz w:val="20"/>
                <w:szCs w:val="20"/>
              </w:rPr>
              <w:t>(Anwendungs-Know-how)</w:t>
            </w:r>
          </w:p>
        </w:tc>
        <w:tc>
          <w:tcPr>
            <w:tcW w:w="6946" w:type="dxa"/>
          </w:tcPr>
          <w:p w14:paraId="774688CC" w14:textId="3346787E" w:rsidR="00522BC8" w:rsidRPr="00A40770" w:rsidRDefault="000A5AC8" w:rsidP="00D86949">
            <w:pPr>
              <w:pStyle w:val="StandardWeb"/>
              <w:spacing w:before="0" w:beforeAutospacing="0" w:after="0" w:afterAutospacing="0"/>
              <w:jc w:val="both"/>
              <w:rPr>
                <w:rFonts w:ascii="Courier New" w:eastAsiaTheme="minorEastAsia" w:hAnsi="Courier New" w:cs="Courier New"/>
                <w:color w:val="000000" w:themeColor="text1"/>
                <w:sz w:val="20"/>
                <w:szCs w:val="20"/>
              </w:rPr>
            </w:pPr>
            <w:r w:rsidRPr="00B93DE0">
              <w:rPr>
                <w:rFonts w:ascii="Courier New" w:hAnsi="Courier New" w:cs="Courier New"/>
                <w:color w:val="000000" w:themeColor="text1"/>
                <w:sz w:val="20"/>
                <w:szCs w:val="20"/>
              </w:rPr>
              <w:t xml:space="preserve">Ab dem 2. Halbjahr werden alle Lernergebnisse, die mit Word erstellt wurden, mit einem Gewicht von 10% in die Gesamtbenotung </w:t>
            </w:r>
            <w:r>
              <w:rPr>
                <w:rFonts w:ascii="Courier New" w:hAnsi="Courier New" w:cs="Courier New"/>
                <w:color w:val="000000" w:themeColor="text1"/>
                <w:sz w:val="20"/>
                <w:szCs w:val="20"/>
              </w:rPr>
              <w:t xml:space="preserve">(SL) </w:t>
            </w:r>
            <w:r w:rsidRPr="00B93DE0">
              <w:rPr>
                <w:rFonts w:ascii="Courier New" w:hAnsi="Courier New" w:cs="Courier New"/>
                <w:color w:val="000000" w:themeColor="text1"/>
                <w:sz w:val="20"/>
                <w:szCs w:val="20"/>
              </w:rPr>
              <w:t>einbezogen, wobei die Bewertung auf den erwarteten Kompetenzen basiert.</w:t>
            </w:r>
          </w:p>
        </w:tc>
      </w:tr>
      <w:tr w:rsidR="00522BC8" w14:paraId="588354E9" w14:textId="77777777" w:rsidTr="00D86949">
        <w:tc>
          <w:tcPr>
            <w:tcW w:w="3970" w:type="dxa"/>
          </w:tcPr>
          <w:p w14:paraId="1F03479C" w14:textId="77777777" w:rsidR="00522BC8" w:rsidRDefault="00522BC8" w:rsidP="00D86949">
            <w:pPr>
              <w:pStyle w:val="StandardWeb"/>
              <w:spacing w:before="0" w:beforeAutospacing="0" w:after="0" w:afterAutospacing="0"/>
              <w:jc w:val="both"/>
              <w:rPr>
                <w:rFonts w:ascii="Courier New" w:hAnsi="Courier New" w:cs="Courier New"/>
                <w:sz w:val="20"/>
                <w:szCs w:val="20"/>
              </w:rPr>
            </w:pPr>
            <w:r w:rsidRPr="00AF598A">
              <w:rPr>
                <w:rFonts w:ascii="Courier New" w:hAnsi="Courier New" w:cs="Courier New"/>
                <w:sz w:val="20"/>
                <w:szCs w:val="20"/>
              </w:rPr>
              <w:t xml:space="preserve">Präsentationen </w:t>
            </w:r>
          </w:p>
          <w:p w14:paraId="5BDEEE5B" w14:textId="77777777" w:rsidR="00522BC8" w:rsidRDefault="00522BC8" w:rsidP="00D86949">
            <w:pPr>
              <w:pStyle w:val="StandardWeb"/>
              <w:spacing w:before="0" w:beforeAutospacing="0" w:after="0" w:afterAutospacing="0"/>
              <w:jc w:val="both"/>
              <w:rPr>
                <w:rFonts w:ascii="Courier New" w:hAnsi="Courier New" w:cs="Courier New"/>
                <w:sz w:val="20"/>
                <w:szCs w:val="20"/>
              </w:rPr>
            </w:pPr>
            <w:r w:rsidRPr="00AF598A">
              <w:rPr>
                <w:rFonts w:ascii="Courier New" w:hAnsi="Courier New" w:cs="Courier New"/>
                <w:sz w:val="20"/>
                <w:szCs w:val="20"/>
              </w:rPr>
              <w:t xml:space="preserve">mit Power-Point gestalten und durchführen </w:t>
            </w:r>
          </w:p>
          <w:p w14:paraId="126B0C3A" w14:textId="77777777" w:rsidR="00522BC8" w:rsidRDefault="00522BC8" w:rsidP="00D86949">
            <w:pPr>
              <w:pStyle w:val="StandardWeb"/>
              <w:spacing w:before="0" w:beforeAutospacing="0" w:after="0" w:afterAutospacing="0"/>
              <w:jc w:val="both"/>
              <w:rPr>
                <w:rFonts w:ascii="Courier New" w:eastAsiaTheme="minorEastAsia" w:hAnsi="Courier New" w:cs="Courier New"/>
                <w:color w:val="000000" w:themeColor="text1"/>
              </w:rPr>
            </w:pPr>
            <w:r w:rsidRPr="00AF598A">
              <w:rPr>
                <w:rFonts w:ascii="Courier New" w:hAnsi="Courier New" w:cs="Courier New"/>
                <w:sz w:val="20"/>
                <w:szCs w:val="20"/>
              </w:rPr>
              <w:t>(Anwendungs-Know-how)</w:t>
            </w:r>
          </w:p>
        </w:tc>
        <w:tc>
          <w:tcPr>
            <w:tcW w:w="6946" w:type="dxa"/>
          </w:tcPr>
          <w:p w14:paraId="2FC0C784" w14:textId="5FAEBC66" w:rsidR="00522BC8" w:rsidRPr="00A40770" w:rsidRDefault="00522BC8" w:rsidP="00D86949">
            <w:pPr>
              <w:pStyle w:val="StandardWeb"/>
              <w:spacing w:before="0" w:beforeAutospacing="0" w:after="0" w:afterAutospacing="0"/>
              <w:jc w:val="both"/>
              <w:rPr>
                <w:rFonts w:ascii="Courier New" w:eastAsiaTheme="minorEastAsia" w:hAnsi="Courier New" w:cs="Courier New"/>
                <w:color w:val="000000" w:themeColor="text1"/>
                <w:sz w:val="20"/>
                <w:szCs w:val="20"/>
              </w:rPr>
            </w:pPr>
            <w:r w:rsidRPr="00A40770">
              <w:rPr>
                <w:rFonts w:ascii="Courier New" w:eastAsiaTheme="minorEastAsia" w:hAnsi="Courier New" w:cs="Courier New"/>
                <w:color w:val="000000" w:themeColor="text1"/>
                <w:sz w:val="20"/>
                <w:szCs w:val="20"/>
              </w:rPr>
              <w:t xml:space="preserve">In </w:t>
            </w:r>
            <w:r w:rsidR="002C681E">
              <w:rPr>
                <w:rFonts w:ascii="Courier New" w:eastAsiaTheme="minorEastAsia" w:hAnsi="Courier New" w:cs="Courier New"/>
                <w:color w:val="000000" w:themeColor="text1"/>
                <w:sz w:val="20"/>
                <w:szCs w:val="20"/>
              </w:rPr>
              <w:t>den berufsbezogenen</w:t>
            </w:r>
            <w:r w:rsidRPr="00A40770">
              <w:rPr>
                <w:rFonts w:ascii="Courier New" w:eastAsiaTheme="minorEastAsia" w:hAnsi="Courier New" w:cs="Courier New"/>
                <w:color w:val="000000" w:themeColor="text1"/>
                <w:sz w:val="20"/>
                <w:szCs w:val="20"/>
              </w:rPr>
              <w:t xml:space="preserve"> F</w:t>
            </w:r>
            <w:r w:rsidR="002C681E">
              <w:rPr>
                <w:rFonts w:ascii="Courier New" w:eastAsiaTheme="minorEastAsia" w:hAnsi="Courier New" w:cs="Courier New"/>
                <w:color w:val="000000" w:themeColor="text1"/>
                <w:sz w:val="20"/>
                <w:szCs w:val="20"/>
              </w:rPr>
              <w:t>ächern</w:t>
            </w:r>
            <w:r w:rsidRPr="00A40770">
              <w:rPr>
                <w:rFonts w:ascii="Courier New" w:eastAsiaTheme="minorEastAsia" w:hAnsi="Courier New" w:cs="Courier New"/>
                <w:color w:val="000000" w:themeColor="text1"/>
                <w:sz w:val="20"/>
                <w:szCs w:val="20"/>
              </w:rPr>
              <w:t xml:space="preserve"> </w:t>
            </w:r>
            <w:r w:rsidR="002C681E" w:rsidRPr="00A40770">
              <w:rPr>
                <w:rFonts w:ascii="Courier New" w:eastAsiaTheme="minorEastAsia" w:hAnsi="Courier New" w:cs="Courier New"/>
                <w:color w:val="000000" w:themeColor="text1"/>
                <w:sz w:val="20"/>
                <w:szCs w:val="20"/>
              </w:rPr>
              <w:t>wird,</w:t>
            </w:r>
            <w:r w:rsidRPr="00A40770">
              <w:rPr>
                <w:rFonts w:ascii="Courier New" w:eastAsiaTheme="minorEastAsia" w:hAnsi="Courier New" w:cs="Courier New"/>
                <w:color w:val="000000" w:themeColor="text1"/>
                <w:sz w:val="20"/>
                <w:szCs w:val="20"/>
              </w:rPr>
              <w:t xml:space="preserve"> während der gesamten zwei Schuljahre mindestens eine Power-Point-Präsentation als Handlungsprodukt integriert und nach folgenden Kriterien bewertet: </w:t>
            </w:r>
          </w:p>
          <w:p w14:paraId="11B2E082" w14:textId="77777777" w:rsidR="00522BC8" w:rsidRPr="00A40770" w:rsidRDefault="00522BC8" w:rsidP="00522BC8">
            <w:pPr>
              <w:pStyle w:val="StandardWeb"/>
              <w:numPr>
                <w:ilvl w:val="0"/>
                <w:numId w:val="18"/>
              </w:numPr>
              <w:spacing w:before="0" w:beforeAutospacing="0" w:after="0" w:afterAutospacing="0"/>
              <w:jc w:val="both"/>
              <w:rPr>
                <w:rFonts w:ascii="Courier New" w:eastAsiaTheme="minorEastAsia" w:hAnsi="Courier New" w:cs="Courier New"/>
                <w:color w:val="000000" w:themeColor="text1"/>
                <w:sz w:val="20"/>
                <w:szCs w:val="20"/>
              </w:rPr>
            </w:pPr>
            <w:r w:rsidRPr="00A40770">
              <w:rPr>
                <w:rFonts w:ascii="Courier New" w:eastAsiaTheme="minorEastAsia" w:hAnsi="Courier New" w:cs="Courier New"/>
                <w:color w:val="000000" w:themeColor="text1"/>
                <w:sz w:val="20"/>
                <w:szCs w:val="20"/>
              </w:rPr>
              <w:t xml:space="preserve">Vortragetechnik: 10% </w:t>
            </w:r>
          </w:p>
          <w:p w14:paraId="165B8EA1" w14:textId="77777777" w:rsidR="00522BC8" w:rsidRPr="00A40770" w:rsidRDefault="00522BC8" w:rsidP="00522BC8">
            <w:pPr>
              <w:pStyle w:val="StandardWeb"/>
              <w:numPr>
                <w:ilvl w:val="0"/>
                <w:numId w:val="18"/>
              </w:numPr>
              <w:spacing w:before="0" w:beforeAutospacing="0" w:after="0" w:afterAutospacing="0"/>
              <w:jc w:val="both"/>
              <w:rPr>
                <w:rFonts w:ascii="Courier New" w:eastAsiaTheme="minorEastAsia" w:hAnsi="Courier New" w:cs="Courier New"/>
                <w:color w:val="000000" w:themeColor="text1"/>
                <w:sz w:val="20"/>
                <w:szCs w:val="20"/>
              </w:rPr>
            </w:pPr>
            <w:r w:rsidRPr="00A40770">
              <w:rPr>
                <w:rFonts w:ascii="Courier New" w:eastAsiaTheme="minorEastAsia" w:hAnsi="Courier New" w:cs="Courier New"/>
                <w:color w:val="000000" w:themeColor="text1"/>
                <w:sz w:val="20"/>
                <w:szCs w:val="20"/>
              </w:rPr>
              <w:t>Format 20%</w:t>
            </w:r>
          </w:p>
          <w:p w14:paraId="517B8131" w14:textId="77777777" w:rsidR="00522BC8" w:rsidRPr="00A40770" w:rsidRDefault="00522BC8" w:rsidP="00522BC8">
            <w:pPr>
              <w:pStyle w:val="StandardWeb"/>
              <w:numPr>
                <w:ilvl w:val="0"/>
                <w:numId w:val="18"/>
              </w:numPr>
              <w:spacing w:before="0" w:beforeAutospacing="0" w:after="0" w:afterAutospacing="0"/>
              <w:jc w:val="both"/>
              <w:rPr>
                <w:rFonts w:ascii="Courier New" w:eastAsiaTheme="minorEastAsia" w:hAnsi="Courier New" w:cs="Courier New"/>
                <w:color w:val="000000" w:themeColor="text1"/>
                <w:sz w:val="20"/>
                <w:szCs w:val="20"/>
              </w:rPr>
            </w:pPr>
            <w:r w:rsidRPr="00A40770">
              <w:rPr>
                <w:rFonts w:ascii="Courier New" w:eastAsiaTheme="minorEastAsia" w:hAnsi="Courier New" w:cs="Courier New"/>
                <w:color w:val="000000" w:themeColor="text1"/>
                <w:sz w:val="20"/>
                <w:szCs w:val="20"/>
              </w:rPr>
              <w:t>Einhaltung einer professionellen PPP 20%</w:t>
            </w:r>
          </w:p>
          <w:p w14:paraId="0A181251" w14:textId="77777777" w:rsidR="00522BC8" w:rsidRDefault="00522BC8" w:rsidP="00D86949">
            <w:pPr>
              <w:pStyle w:val="StandardWeb"/>
              <w:spacing w:before="0" w:beforeAutospacing="0" w:after="0" w:afterAutospacing="0"/>
              <w:jc w:val="both"/>
              <w:rPr>
                <w:rFonts w:ascii="Courier New" w:eastAsiaTheme="minorEastAsia" w:hAnsi="Courier New" w:cs="Courier New"/>
                <w:color w:val="000000" w:themeColor="text1"/>
              </w:rPr>
            </w:pPr>
            <w:r w:rsidRPr="00A40770">
              <w:rPr>
                <w:rFonts w:ascii="Courier New" w:eastAsiaTheme="minorEastAsia" w:hAnsi="Courier New" w:cs="Courier New"/>
                <w:color w:val="000000" w:themeColor="text1"/>
                <w:sz w:val="20"/>
                <w:szCs w:val="20"/>
              </w:rPr>
              <w:t>Der fachliche Inhalt mach die übrigen 50% der Bewertung aus.</w:t>
            </w:r>
            <w:r>
              <w:rPr>
                <w:rFonts w:ascii="Courier New" w:eastAsiaTheme="minorEastAsia" w:hAnsi="Courier New" w:cs="Courier New"/>
                <w:color w:val="000000" w:themeColor="text1"/>
              </w:rPr>
              <w:t xml:space="preserve"> </w:t>
            </w:r>
          </w:p>
        </w:tc>
      </w:tr>
      <w:tr w:rsidR="00522BC8" w14:paraId="536CC13F" w14:textId="77777777" w:rsidTr="00D86949">
        <w:tc>
          <w:tcPr>
            <w:tcW w:w="3970" w:type="dxa"/>
          </w:tcPr>
          <w:p w14:paraId="415D6448" w14:textId="77777777" w:rsidR="00522BC8" w:rsidRDefault="00522BC8" w:rsidP="00D86949">
            <w:pPr>
              <w:pStyle w:val="StandardWeb"/>
              <w:spacing w:before="0" w:beforeAutospacing="0" w:after="0" w:afterAutospacing="0"/>
              <w:jc w:val="both"/>
              <w:rPr>
                <w:rFonts w:ascii="Courier New" w:hAnsi="Courier New" w:cs="Courier New"/>
                <w:sz w:val="20"/>
                <w:szCs w:val="20"/>
              </w:rPr>
            </w:pPr>
            <w:r w:rsidRPr="00AF598A">
              <w:rPr>
                <w:rFonts w:ascii="Courier New" w:hAnsi="Courier New" w:cs="Courier New"/>
                <w:sz w:val="20"/>
                <w:szCs w:val="20"/>
              </w:rPr>
              <w:t xml:space="preserve">Berechnungen mit Excel durchführen /Tabellen erstellen </w:t>
            </w:r>
          </w:p>
          <w:p w14:paraId="36DCFEBD" w14:textId="77777777" w:rsidR="00522BC8" w:rsidRDefault="00522BC8" w:rsidP="00D86949">
            <w:pPr>
              <w:pStyle w:val="StandardWeb"/>
              <w:spacing w:before="0" w:beforeAutospacing="0" w:after="0" w:afterAutospacing="0"/>
              <w:jc w:val="both"/>
              <w:rPr>
                <w:rFonts w:ascii="Courier New" w:eastAsiaTheme="minorEastAsia" w:hAnsi="Courier New" w:cs="Courier New"/>
                <w:color w:val="000000" w:themeColor="text1"/>
              </w:rPr>
            </w:pPr>
            <w:r w:rsidRPr="00AF598A">
              <w:rPr>
                <w:rFonts w:ascii="Courier New" w:hAnsi="Courier New" w:cs="Courier New"/>
                <w:sz w:val="20"/>
                <w:szCs w:val="20"/>
              </w:rPr>
              <w:t>(Anwendungs-Know-how)</w:t>
            </w:r>
          </w:p>
        </w:tc>
        <w:tc>
          <w:tcPr>
            <w:tcW w:w="6946" w:type="dxa"/>
          </w:tcPr>
          <w:p w14:paraId="572577AB" w14:textId="77777777" w:rsidR="00522BC8" w:rsidRDefault="00522BC8" w:rsidP="00D86949">
            <w:pPr>
              <w:pStyle w:val="StandardWeb"/>
              <w:spacing w:before="0" w:beforeAutospacing="0" w:after="0" w:afterAutospacing="0"/>
              <w:jc w:val="both"/>
              <w:rPr>
                <w:rFonts w:ascii="Courier New" w:eastAsiaTheme="minorEastAsia" w:hAnsi="Courier New" w:cs="Courier New"/>
                <w:color w:val="000000" w:themeColor="text1"/>
              </w:rPr>
            </w:pPr>
            <w:r w:rsidRPr="00AF598A">
              <w:rPr>
                <w:rFonts w:ascii="Courier New" w:hAnsi="Courier New" w:cs="Courier New"/>
                <w:sz w:val="20"/>
                <w:szCs w:val="20"/>
              </w:rPr>
              <w:t>Die Lernenden erstellen mindestens eine Arbeitsmappe mit entsprechender Aufgabenstellung, welche zu 20% in die sonstige Leistung im zweiten Halbjahr einfließt.</w:t>
            </w:r>
          </w:p>
        </w:tc>
      </w:tr>
      <w:tr w:rsidR="00522BC8" w14:paraId="449B0167" w14:textId="77777777" w:rsidTr="00D86949">
        <w:tc>
          <w:tcPr>
            <w:tcW w:w="3970" w:type="dxa"/>
          </w:tcPr>
          <w:p w14:paraId="0E3E7DD5" w14:textId="77777777" w:rsidR="00522BC8" w:rsidRDefault="00522BC8" w:rsidP="00D86949">
            <w:pPr>
              <w:pStyle w:val="StandardWeb"/>
              <w:spacing w:before="0" w:beforeAutospacing="0" w:after="0" w:afterAutospacing="0"/>
              <w:jc w:val="both"/>
              <w:rPr>
                <w:rFonts w:ascii="Courier New" w:hAnsi="Courier New" w:cs="Courier New"/>
                <w:sz w:val="20"/>
                <w:szCs w:val="20"/>
              </w:rPr>
            </w:pPr>
            <w:r w:rsidRPr="00AF598A">
              <w:rPr>
                <w:rFonts w:ascii="Courier New" w:hAnsi="Courier New" w:cs="Courier New"/>
                <w:sz w:val="20"/>
                <w:szCs w:val="20"/>
              </w:rPr>
              <w:t xml:space="preserve">Persönliche Daten und Privatsphäre schützen </w:t>
            </w:r>
          </w:p>
          <w:p w14:paraId="0E6E1618" w14:textId="77777777" w:rsidR="00522BC8" w:rsidRDefault="00522BC8" w:rsidP="00D86949">
            <w:pPr>
              <w:pStyle w:val="StandardWeb"/>
              <w:spacing w:before="0" w:beforeAutospacing="0" w:after="0" w:afterAutospacing="0"/>
              <w:jc w:val="both"/>
              <w:rPr>
                <w:rFonts w:ascii="Courier New" w:eastAsiaTheme="minorEastAsia" w:hAnsi="Courier New" w:cs="Courier New"/>
                <w:color w:val="000000" w:themeColor="text1"/>
              </w:rPr>
            </w:pPr>
            <w:r w:rsidRPr="00AF598A">
              <w:rPr>
                <w:rFonts w:ascii="Courier New" w:hAnsi="Courier New" w:cs="Courier New"/>
                <w:sz w:val="20"/>
                <w:szCs w:val="20"/>
              </w:rPr>
              <w:t>(Medienkompetenz/ Anwendungs-Know-how)</w:t>
            </w:r>
          </w:p>
        </w:tc>
        <w:tc>
          <w:tcPr>
            <w:tcW w:w="6946" w:type="dxa"/>
          </w:tcPr>
          <w:p w14:paraId="61ACFE0C" w14:textId="434D1D03" w:rsidR="00522BC8" w:rsidRDefault="001F0ABD" w:rsidP="00D86949">
            <w:pPr>
              <w:pStyle w:val="StandardWeb"/>
              <w:spacing w:before="0" w:beforeAutospacing="0" w:after="0" w:afterAutospacing="0"/>
              <w:jc w:val="both"/>
              <w:rPr>
                <w:rFonts w:ascii="Courier New" w:eastAsiaTheme="minorEastAsia" w:hAnsi="Courier New" w:cs="Courier New"/>
                <w:color w:val="000000" w:themeColor="text1"/>
              </w:rPr>
            </w:pPr>
            <w:r w:rsidRPr="00C25B41">
              <w:rPr>
                <w:rFonts w:ascii="Courier New" w:hAnsi="Courier New" w:cs="Courier New"/>
                <w:sz w:val="20"/>
                <w:szCs w:val="20"/>
              </w:rPr>
              <w:t>Ein digitales Handlungsprodukt, wie zum Beispiel eine Power-Point-Präsentation oder ein Erklärvideo</w:t>
            </w:r>
            <w:r>
              <w:rPr>
                <w:rFonts w:ascii="Courier New" w:hAnsi="Courier New" w:cs="Courier New"/>
                <w:sz w:val="20"/>
                <w:szCs w:val="20"/>
              </w:rPr>
              <w:t xml:space="preserve"> z.B.</w:t>
            </w:r>
            <w:r w:rsidRPr="00C25B41">
              <w:rPr>
                <w:rFonts w:ascii="Courier New" w:hAnsi="Courier New" w:cs="Courier New"/>
                <w:sz w:val="20"/>
                <w:szCs w:val="20"/>
              </w:rPr>
              <w:t xml:space="preserve"> </w:t>
            </w:r>
            <w:r>
              <w:rPr>
                <w:rFonts w:ascii="Courier New" w:hAnsi="Courier New" w:cs="Courier New"/>
                <w:sz w:val="20"/>
                <w:szCs w:val="20"/>
              </w:rPr>
              <w:t>zum Umgang mit personenbezogenen Daten im Gastgewerbe (z.B. Hotel oder Restaurant) fließen zu 10% in die SL, in einem der berufsbezogenen Fächer, ein.</w:t>
            </w:r>
          </w:p>
        </w:tc>
      </w:tr>
      <w:tr w:rsidR="00522BC8" w14:paraId="3385BEC3" w14:textId="77777777" w:rsidTr="00D86949">
        <w:tc>
          <w:tcPr>
            <w:tcW w:w="3970" w:type="dxa"/>
          </w:tcPr>
          <w:p w14:paraId="0991AD9B" w14:textId="77777777" w:rsidR="00522BC8" w:rsidRDefault="00522BC8" w:rsidP="00D86949">
            <w:pPr>
              <w:pStyle w:val="StandardWeb"/>
              <w:spacing w:before="0" w:beforeAutospacing="0" w:after="0" w:afterAutospacing="0"/>
              <w:jc w:val="both"/>
              <w:rPr>
                <w:rFonts w:ascii="Courier New" w:hAnsi="Courier New" w:cs="Courier New"/>
                <w:sz w:val="20"/>
                <w:szCs w:val="20"/>
              </w:rPr>
            </w:pPr>
            <w:r w:rsidRPr="00AF598A">
              <w:rPr>
                <w:rFonts w:ascii="Courier New" w:hAnsi="Courier New" w:cs="Courier New"/>
                <w:sz w:val="20"/>
                <w:szCs w:val="20"/>
              </w:rPr>
              <w:lastRenderedPageBreak/>
              <w:t xml:space="preserve">Recherchieren und auswerten </w:t>
            </w:r>
          </w:p>
          <w:p w14:paraId="34BDB6FA" w14:textId="77777777" w:rsidR="00522BC8" w:rsidRPr="00AF598A" w:rsidRDefault="00522BC8" w:rsidP="00D86949">
            <w:pPr>
              <w:pStyle w:val="StandardWeb"/>
              <w:spacing w:before="0" w:beforeAutospacing="0" w:after="0" w:afterAutospacing="0"/>
              <w:jc w:val="both"/>
              <w:rPr>
                <w:rFonts w:ascii="Courier New" w:hAnsi="Courier New" w:cs="Courier New"/>
                <w:sz w:val="20"/>
                <w:szCs w:val="20"/>
              </w:rPr>
            </w:pPr>
            <w:r w:rsidRPr="00AF598A">
              <w:rPr>
                <w:rFonts w:ascii="Courier New" w:hAnsi="Courier New" w:cs="Courier New"/>
                <w:sz w:val="20"/>
                <w:szCs w:val="20"/>
              </w:rPr>
              <w:t>(Medienkompetenz)</w:t>
            </w:r>
          </w:p>
        </w:tc>
        <w:tc>
          <w:tcPr>
            <w:tcW w:w="6946" w:type="dxa"/>
          </w:tcPr>
          <w:p w14:paraId="6D2159FA" w14:textId="77777777" w:rsidR="00522BC8" w:rsidRDefault="00522BC8" w:rsidP="00D86949">
            <w:pPr>
              <w:pStyle w:val="StandardWeb"/>
              <w:spacing w:before="0" w:beforeAutospacing="0" w:after="0" w:afterAutospacing="0"/>
              <w:jc w:val="both"/>
              <w:rPr>
                <w:rFonts w:ascii="Courier New" w:eastAsiaTheme="minorEastAsia" w:hAnsi="Courier New" w:cs="Courier New"/>
                <w:color w:val="000000" w:themeColor="text1"/>
              </w:rPr>
            </w:pPr>
            <w:r w:rsidRPr="00C25B41">
              <w:rPr>
                <w:rFonts w:ascii="Courier New" w:hAnsi="Courier New" w:cs="Courier New"/>
                <w:sz w:val="20"/>
                <w:szCs w:val="20"/>
              </w:rPr>
              <w:t>Die Praktikumsberichte und -aufgaben werden in Bezug auf korrekte Quellenangaben sowie Urheber- und Nutzungsrechte bewertet. Diese Kriterien fließen mit einem Gewicht von 5% in die Gesamtnote ein.</w:t>
            </w:r>
          </w:p>
        </w:tc>
      </w:tr>
      <w:tr w:rsidR="00522BC8" w:rsidRPr="00C25B41" w14:paraId="64EA479B" w14:textId="77777777" w:rsidTr="00D86949">
        <w:tc>
          <w:tcPr>
            <w:tcW w:w="3970" w:type="dxa"/>
          </w:tcPr>
          <w:p w14:paraId="2CF40AE5" w14:textId="77777777" w:rsidR="00522BC8" w:rsidRPr="00A40770" w:rsidRDefault="00522BC8" w:rsidP="00D86949">
            <w:pPr>
              <w:pStyle w:val="StandardWeb"/>
              <w:spacing w:before="0" w:beforeAutospacing="0" w:after="0" w:afterAutospacing="0"/>
              <w:jc w:val="both"/>
              <w:rPr>
                <w:rFonts w:ascii="Courier New" w:hAnsi="Courier New" w:cs="Courier New"/>
                <w:sz w:val="20"/>
                <w:szCs w:val="20"/>
                <w:lang w:val="en-US"/>
              </w:rPr>
            </w:pPr>
            <w:r w:rsidRPr="00AF598A">
              <w:rPr>
                <w:rFonts w:ascii="Courier New" w:hAnsi="Courier New" w:cs="Courier New"/>
                <w:sz w:val="20"/>
                <w:szCs w:val="20"/>
                <w:lang w:val="en-US"/>
              </w:rPr>
              <w:t>Kollaboratives Arbeiten mit MS Office TEAMS und Outlook (Anwendungs-Know-how)</w:t>
            </w:r>
          </w:p>
        </w:tc>
        <w:tc>
          <w:tcPr>
            <w:tcW w:w="6946" w:type="dxa"/>
          </w:tcPr>
          <w:p w14:paraId="2952B4AE" w14:textId="77777777" w:rsidR="00522BC8" w:rsidRPr="00C25B41" w:rsidRDefault="00522BC8" w:rsidP="00D86949">
            <w:pPr>
              <w:pStyle w:val="StandardWeb"/>
              <w:spacing w:before="0" w:beforeAutospacing="0" w:after="0" w:afterAutospacing="0"/>
              <w:jc w:val="both"/>
              <w:rPr>
                <w:rFonts w:ascii="Courier New" w:hAnsi="Courier New" w:cs="Courier New"/>
                <w:sz w:val="20"/>
                <w:szCs w:val="20"/>
              </w:rPr>
            </w:pPr>
            <w:r w:rsidRPr="00C25B41">
              <w:rPr>
                <w:rFonts w:ascii="Courier New" w:hAnsi="Courier New" w:cs="Courier New"/>
                <w:sz w:val="20"/>
                <w:szCs w:val="20"/>
              </w:rPr>
              <w:t>Es wird ein Notizbuch über OneNote erstellt, das zur Reflexion, Dokumentation und Sicherung dient. Es dient als Alternative zur Portfolioarbeit und fließt halbjährlich mit einem Gewicht von 10% in die Gesamtbewertung der sonstigen Leistung ein.</w:t>
            </w:r>
          </w:p>
        </w:tc>
      </w:tr>
    </w:tbl>
    <w:p w14:paraId="33CA6A99" w14:textId="77777777" w:rsidR="00522BC8" w:rsidRDefault="00522BC8" w:rsidP="004150D0">
      <w:pPr>
        <w:pStyle w:val="Listenabsatz"/>
        <w:jc w:val="both"/>
        <w:rPr>
          <w:rFonts w:ascii="Courier New" w:hAnsi="Courier New" w:cs="Courier New"/>
          <w:lang w:eastAsia="de-DE"/>
        </w:rPr>
        <w:sectPr w:rsidR="00522BC8" w:rsidSect="00CC74D0">
          <w:footerReference w:type="even" r:id="rId12"/>
          <w:footerReference w:type="default" r:id="rId13"/>
          <w:pgSz w:w="11900" w:h="16840"/>
          <w:pgMar w:top="851" w:right="1552" w:bottom="709" w:left="1440" w:header="708" w:footer="708" w:gutter="0"/>
          <w:cols w:space="708"/>
          <w:docGrid w:linePitch="360"/>
        </w:sectPr>
      </w:pPr>
    </w:p>
    <w:p w14:paraId="1859BB10" w14:textId="77777777" w:rsidR="00522BC8" w:rsidRPr="00C25B41" w:rsidRDefault="00522BC8" w:rsidP="00522BC8">
      <w:pPr>
        <w:pStyle w:val="StandardWeb"/>
        <w:spacing w:before="0" w:beforeAutospacing="0" w:after="0" w:afterAutospacing="0"/>
        <w:jc w:val="both"/>
        <w:rPr>
          <w:rFonts w:ascii="Courier New" w:eastAsiaTheme="minorEastAsia" w:hAnsi="Courier New" w:cs="Courier New"/>
          <w:b/>
          <w:bCs/>
          <w:color w:val="000000" w:themeColor="text1"/>
        </w:rPr>
      </w:pPr>
      <w:r w:rsidRPr="00C25B41">
        <w:rPr>
          <w:rFonts w:ascii="Courier New" w:eastAsiaTheme="minorEastAsia" w:hAnsi="Courier New" w:cs="Courier New"/>
          <w:b/>
          <w:bCs/>
          <w:color w:val="000000" w:themeColor="text1"/>
        </w:rPr>
        <w:lastRenderedPageBreak/>
        <w:t xml:space="preserve">Aufschlüsslung der DSK </w:t>
      </w:r>
    </w:p>
    <w:tbl>
      <w:tblPr>
        <w:tblStyle w:val="Tabellenraster1"/>
        <w:tblpPr w:leftFromText="142" w:rightFromText="142" w:vertAnchor="text" w:horzAnchor="margin" w:tblpY="211"/>
        <w:tblOverlap w:val="never"/>
        <w:tblW w:w="0" w:type="auto"/>
        <w:tblLook w:val="04A0" w:firstRow="1" w:lastRow="0" w:firstColumn="1" w:lastColumn="0" w:noHBand="0" w:noVBand="1"/>
      </w:tblPr>
      <w:tblGrid>
        <w:gridCol w:w="5211"/>
        <w:gridCol w:w="1999"/>
        <w:gridCol w:w="1999"/>
        <w:gridCol w:w="6008"/>
        <w:gridCol w:w="53"/>
      </w:tblGrid>
      <w:tr w:rsidR="00522BC8" w:rsidRPr="00AF598A" w14:paraId="6A1B1620" w14:textId="77777777" w:rsidTr="00D86949">
        <w:trPr>
          <w:gridAfter w:val="1"/>
          <w:wAfter w:w="53" w:type="dxa"/>
          <w:trHeight w:val="563"/>
          <w:tblHeader/>
        </w:trPr>
        <w:tc>
          <w:tcPr>
            <w:tcW w:w="15217" w:type="dxa"/>
            <w:gridSpan w:val="4"/>
          </w:tcPr>
          <w:p w14:paraId="456A218A" w14:textId="77777777" w:rsidR="00522BC8" w:rsidRPr="00AF598A" w:rsidRDefault="00522BC8" w:rsidP="00D86949">
            <w:pPr>
              <w:rPr>
                <w:rFonts w:ascii="Courier New" w:hAnsi="Courier New" w:cs="Courier New"/>
                <w:b/>
                <w:bCs/>
                <w:sz w:val="20"/>
                <w:szCs w:val="20"/>
                <w:u w:val="single"/>
              </w:rPr>
            </w:pPr>
            <w:r w:rsidRPr="00AF598A">
              <w:rPr>
                <w:rFonts w:ascii="Courier New" w:hAnsi="Courier New" w:cs="Courier New"/>
                <w:b/>
                <w:bCs/>
                <w:sz w:val="20"/>
                <w:szCs w:val="20"/>
                <w:u w:val="single"/>
              </w:rPr>
              <w:t>Ziel</w:t>
            </w:r>
          </w:p>
          <w:p w14:paraId="139584FA" w14:textId="77777777" w:rsidR="00522BC8" w:rsidRPr="00AF598A" w:rsidRDefault="00522BC8" w:rsidP="00D86949">
            <w:pPr>
              <w:rPr>
                <w:rFonts w:ascii="Courier New" w:hAnsi="Courier New" w:cs="Courier New"/>
                <w:b/>
                <w:bCs/>
                <w:sz w:val="20"/>
                <w:szCs w:val="20"/>
                <w:u w:val="single"/>
              </w:rPr>
            </w:pPr>
            <w:bookmarkStart w:id="52" w:name="_Toc97726644"/>
            <w:r w:rsidRPr="00AF598A">
              <w:rPr>
                <w:rFonts w:ascii="Courier New" w:hAnsi="Courier New" w:cs="Courier New"/>
                <w:sz w:val="20"/>
                <w:szCs w:val="20"/>
              </w:rPr>
              <w:t>Texte mit Word schreiben (Anwendungs-Know-how)</w:t>
            </w:r>
            <w:bookmarkEnd w:id="52"/>
          </w:p>
        </w:tc>
      </w:tr>
      <w:tr w:rsidR="00522BC8" w:rsidRPr="00AF598A" w14:paraId="12D45491" w14:textId="77777777" w:rsidTr="00D86949">
        <w:tc>
          <w:tcPr>
            <w:tcW w:w="5211" w:type="dxa"/>
            <w:shd w:val="clear" w:color="auto" w:fill="F2F2F2" w:themeFill="background1" w:themeFillShade="F2"/>
          </w:tcPr>
          <w:p w14:paraId="2C2CC961"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Inhalte im Unterricht</w:t>
            </w:r>
          </w:p>
        </w:tc>
        <w:tc>
          <w:tcPr>
            <w:tcW w:w="1999" w:type="dxa"/>
            <w:shd w:val="clear" w:color="auto" w:fill="F2F2F2" w:themeFill="background1" w:themeFillShade="F2"/>
          </w:tcPr>
          <w:p w14:paraId="4D365C77"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Fächerbeteiligung</w:t>
            </w:r>
          </w:p>
        </w:tc>
        <w:tc>
          <w:tcPr>
            <w:tcW w:w="1999" w:type="dxa"/>
            <w:shd w:val="clear" w:color="auto" w:fill="F2F2F2" w:themeFill="background1" w:themeFillShade="F2"/>
          </w:tcPr>
          <w:p w14:paraId="39860CFC"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Zeitpunkt</w:t>
            </w:r>
          </w:p>
        </w:tc>
        <w:tc>
          <w:tcPr>
            <w:tcW w:w="6061" w:type="dxa"/>
            <w:gridSpan w:val="2"/>
            <w:shd w:val="clear" w:color="auto" w:fill="F2F2F2" w:themeFill="background1" w:themeFillShade="F2"/>
          </w:tcPr>
          <w:p w14:paraId="66ACEB86"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 xml:space="preserve">Benotungssystem </w:t>
            </w:r>
          </w:p>
        </w:tc>
      </w:tr>
      <w:tr w:rsidR="00522BC8" w:rsidRPr="00AF598A" w14:paraId="026D8EA1" w14:textId="77777777" w:rsidTr="00D86949">
        <w:trPr>
          <w:trHeight w:val="1766"/>
        </w:trPr>
        <w:tc>
          <w:tcPr>
            <w:tcW w:w="5211" w:type="dxa"/>
            <w:shd w:val="clear" w:color="auto" w:fill="FFFFFF" w:themeFill="background1"/>
          </w:tcPr>
          <w:p w14:paraId="76BCECD4" w14:textId="77777777" w:rsidR="00522BC8" w:rsidRPr="00AF598A" w:rsidRDefault="00522BC8" w:rsidP="00522BC8">
            <w:pPr>
              <w:numPr>
                <w:ilvl w:val="0"/>
                <w:numId w:val="19"/>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Deckblattvorlage nutzen</w:t>
            </w:r>
          </w:p>
          <w:p w14:paraId="48D67D06" w14:textId="77777777" w:rsidR="00522BC8" w:rsidRPr="00AF598A" w:rsidRDefault="00522BC8" w:rsidP="00522BC8">
            <w:pPr>
              <w:numPr>
                <w:ilvl w:val="0"/>
                <w:numId w:val="19"/>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Kopfzeile einrichten</w:t>
            </w:r>
          </w:p>
          <w:p w14:paraId="67871A55" w14:textId="77777777" w:rsidR="00522BC8" w:rsidRPr="00AF598A" w:rsidRDefault="00522BC8" w:rsidP="00522BC8">
            <w:pPr>
              <w:numPr>
                <w:ilvl w:val="0"/>
                <w:numId w:val="19"/>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Fußnoten einfügen</w:t>
            </w:r>
          </w:p>
          <w:p w14:paraId="450A0FD6" w14:textId="77777777" w:rsidR="00522BC8" w:rsidRPr="00AF598A" w:rsidRDefault="00522BC8" w:rsidP="00522BC8">
            <w:pPr>
              <w:numPr>
                <w:ilvl w:val="0"/>
                <w:numId w:val="19"/>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Suchen und Ersetzen</w:t>
            </w:r>
          </w:p>
          <w:p w14:paraId="2E0E603B" w14:textId="77777777" w:rsidR="00522BC8" w:rsidRPr="00AF598A" w:rsidRDefault="00522BC8" w:rsidP="00522BC8">
            <w:pPr>
              <w:numPr>
                <w:ilvl w:val="0"/>
                <w:numId w:val="19"/>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Formatvorlagen</w:t>
            </w:r>
          </w:p>
          <w:p w14:paraId="788E88F4" w14:textId="77777777" w:rsidR="00522BC8" w:rsidRPr="00AF598A" w:rsidRDefault="00522BC8" w:rsidP="00522BC8">
            <w:pPr>
              <w:numPr>
                <w:ilvl w:val="0"/>
                <w:numId w:val="19"/>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Automatisches Inhaltsverzeichnis erstellen</w:t>
            </w:r>
          </w:p>
          <w:p w14:paraId="0F28EA76" w14:textId="77777777" w:rsidR="00522BC8" w:rsidRPr="00AF598A" w:rsidRDefault="00522BC8" w:rsidP="00522BC8">
            <w:pPr>
              <w:numPr>
                <w:ilvl w:val="0"/>
                <w:numId w:val="19"/>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Automatische Überschriftennummerierung</w:t>
            </w:r>
          </w:p>
          <w:p w14:paraId="2FB7610C" w14:textId="77777777" w:rsidR="00522BC8" w:rsidRPr="00AF598A" w:rsidRDefault="00522BC8" w:rsidP="00522BC8">
            <w:pPr>
              <w:numPr>
                <w:ilvl w:val="0"/>
                <w:numId w:val="19"/>
              </w:numPr>
              <w:rPr>
                <w:rFonts w:ascii="Courier New" w:hAnsi="Courier New" w:cs="Courier New"/>
                <w:b/>
                <w:bCs/>
                <w:sz w:val="20"/>
                <w:szCs w:val="20"/>
              </w:rPr>
            </w:pPr>
            <w:r w:rsidRPr="00AF598A">
              <w:rPr>
                <w:rFonts w:ascii="Courier New" w:hAnsi="Courier New" w:cs="Courier New"/>
                <w:sz w:val="20"/>
                <w:szCs w:val="20"/>
              </w:rPr>
              <w:t>Tabelle AutoAnpassen, Spalten verteilen</w:t>
            </w:r>
          </w:p>
        </w:tc>
        <w:tc>
          <w:tcPr>
            <w:tcW w:w="1999" w:type="dxa"/>
            <w:shd w:val="clear" w:color="auto" w:fill="FFFFFF" w:themeFill="background1"/>
          </w:tcPr>
          <w:p w14:paraId="706A4E0A" w14:textId="7FF0910B" w:rsidR="00522BC8" w:rsidRPr="00AF598A" w:rsidRDefault="002C681E" w:rsidP="00D86949">
            <w:pPr>
              <w:rPr>
                <w:rFonts w:ascii="Courier New" w:hAnsi="Courier New" w:cs="Courier New"/>
                <w:color w:val="000000" w:themeColor="text1"/>
                <w:sz w:val="20"/>
                <w:szCs w:val="20"/>
              </w:rPr>
            </w:pPr>
            <w:r>
              <w:rPr>
                <w:rFonts w:ascii="Courier New" w:hAnsi="Courier New" w:cs="Courier New"/>
                <w:i/>
                <w:iCs/>
                <w:color w:val="000000" w:themeColor="text1"/>
                <w:sz w:val="20"/>
                <w:szCs w:val="20"/>
              </w:rPr>
              <w:t>Alle Fächer</w:t>
            </w:r>
          </w:p>
        </w:tc>
        <w:tc>
          <w:tcPr>
            <w:tcW w:w="1999" w:type="dxa"/>
            <w:shd w:val="clear" w:color="auto" w:fill="FFFFFF" w:themeFill="background1"/>
          </w:tcPr>
          <w:p w14:paraId="3940D802"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 xml:space="preserve">1.HJ </w:t>
            </w:r>
          </w:p>
          <w:p w14:paraId="07ABA0AB" w14:textId="77777777" w:rsidR="00522BC8" w:rsidRPr="00AF598A" w:rsidRDefault="00522BC8" w:rsidP="00D86949">
            <w:pPr>
              <w:rPr>
                <w:rFonts w:ascii="Courier New" w:hAnsi="Courier New" w:cs="Courier New"/>
                <w:sz w:val="20"/>
                <w:szCs w:val="20"/>
              </w:rPr>
            </w:pPr>
          </w:p>
          <w:p w14:paraId="5E3F6EBA"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Projektwoche</w:t>
            </w:r>
          </w:p>
          <w:p w14:paraId="4287AEA9" w14:textId="77777777" w:rsidR="00522BC8" w:rsidRPr="00AF598A" w:rsidRDefault="00522BC8" w:rsidP="00D86949">
            <w:pPr>
              <w:rPr>
                <w:rFonts w:ascii="Courier New" w:hAnsi="Courier New" w:cs="Courier New"/>
                <w:sz w:val="20"/>
                <w:szCs w:val="20"/>
              </w:rPr>
            </w:pPr>
          </w:p>
        </w:tc>
        <w:tc>
          <w:tcPr>
            <w:tcW w:w="6061" w:type="dxa"/>
            <w:gridSpan w:val="2"/>
            <w:shd w:val="clear" w:color="auto" w:fill="FFFFFF" w:themeFill="background1"/>
          </w:tcPr>
          <w:p w14:paraId="6A44621B"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Die Fachlehrerinnen und -lehrer bewerten fachspezifische digitale Handlungsprodukte wie Protokolle, digitale Hausaufgaben, Briefe, Ablaufpläne oder HACCP-Konzepte und berücksichtigen dabei zu 10% die Fähigkeit der Schülerinnen und Schüler, Texte mit Word zu verfassen.</w:t>
            </w:r>
          </w:p>
          <w:p w14:paraId="5C74A868"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Innerhalb digital erstellter Praktikumsberichte werden die DSK (Texte mit Word schreiben) mit 10 % der Gesamtbenotung bewertet</w:t>
            </w:r>
            <w:r>
              <w:rPr>
                <w:rFonts w:ascii="Courier New" w:hAnsi="Courier New" w:cs="Courier New"/>
                <w:sz w:val="20"/>
                <w:szCs w:val="20"/>
              </w:rPr>
              <w:t xml:space="preserve"> (ab dem 2. Halbjahr). </w:t>
            </w:r>
          </w:p>
        </w:tc>
      </w:tr>
      <w:tr w:rsidR="00522BC8" w:rsidRPr="00AF598A" w14:paraId="3EB1AFEA" w14:textId="77777777" w:rsidTr="00D86949">
        <w:tc>
          <w:tcPr>
            <w:tcW w:w="5211" w:type="dxa"/>
            <w:shd w:val="clear" w:color="auto" w:fill="D9D9D9" w:themeFill="background1" w:themeFillShade="D9"/>
          </w:tcPr>
          <w:p w14:paraId="400558BB"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Eingangsvoraussetzung / Selbstlernen</w:t>
            </w:r>
          </w:p>
        </w:tc>
        <w:tc>
          <w:tcPr>
            <w:tcW w:w="1999" w:type="dxa"/>
            <w:shd w:val="clear" w:color="auto" w:fill="D9D9D9" w:themeFill="background1" w:themeFillShade="D9"/>
          </w:tcPr>
          <w:p w14:paraId="2829D827" w14:textId="77777777" w:rsidR="00522BC8" w:rsidRPr="00AF598A" w:rsidRDefault="00522BC8" w:rsidP="00D86949">
            <w:pPr>
              <w:rPr>
                <w:rFonts w:ascii="Courier New" w:hAnsi="Courier New" w:cs="Courier New"/>
                <w:sz w:val="20"/>
                <w:szCs w:val="20"/>
              </w:rPr>
            </w:pPr>
          </w:p>
        </w:tc>
        <w:tc>
          <w:tcPr>
            <w:tcW w:w="1999" w:type="dxa"/>
            <w:shd w:val="clear" w:color="auto" w:fill="D9D9D9" w:themeFill="background1" w:themeFillShade="D9"/>
          </w:tcPr>
          <w:p w14:paraId="68560EF5" w14:textId="77777777" w:rsidR="00522BC8" w:rsidRPr="00AF598A" w:rsidRDefault="00522BC8" w:rsidP="00D86949">
            <w:pPr>
              <w:rPr>
                <w:rFonts w:ascii="Courier New" w:hAnsi="Courier New" w:cs="Courier New"/>
                <w:sz w:val="20"/>
                <w:szCs w:val="20"/>
              </w:rPr>
            </w:pPr>
          </w:p>
        </w:tc>
        <w:tc>
          <w:tcPr>
            <w:tcW w:w="6061" w:type="dxa"/>
            <w:gridSpan w:val="2"/>
            <w:shd w:val="clear" w:color="auto" w:fill="D9D9D9" w:themeFill="background1" w:themeFillShade="D9"/>
          </w:tcPr>
          <w:p w14:paraId="4888AF16" w14:textId="77777777" w:rsidR="00522BC8" w:rsidRPr="00AF598A" w:rsidRDefault="00522BC8" w:rsidP="00D86949">
            <w:pPr>
              <w:rPr>
                <w:rFonts w:ascii="Courier New" w:hAnsi="Courier New" w:cs="Courier New"/>
                <w:b/>
                <w:bCs/>
                <w:sz w:val="20"/>
                <w:szCs w:val="20"/>
              </w:rPr>
            </w:pPr>
          </w:p>
        </w:tc>
      </w:tr>
      <w:tr w:rsidR="00522BC8" w:rsidRPr="00AF598A" w14:paraId="115BF260" w14:textId="77777777" w:rsidTr="00D86949">
        <w:tc>
          <w:tcPr>
            <w:tcW w:w="5211" w:type="dxa"/>
            <w:shd w:val="clear" w:color="auto" w:fill="FFFFFF" w:themeFill="background1"/>
          </w:tcPr>
          <w:p w14:paraId="41B68471" w14:textId="77777777" w:rsidR="00522BC8" w:rsidRPr="00AF598A" w:rsidRDefault="00522BC8" w:rsidP="00522BC8">
            <w:pPr>
              <w:numPr>
                <w:ilvl w:val="0"/>
                <w:numId w:val="20"/>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Schriftart auswählen</w:t>
            </w:r>
          </w:p>
          <w:p w14:paraId="1203B420" w14:textId="77777777" w:rsidR="00522BC8" w:rsidRPr="00AF598A" w:rsidRDefault="00522BC8" w:rsidP="00522BC8">
            <w:pPr>
              <w:numPr>
                <w:ilvl w:val="0"/>
                <w:numId w:val="20"/>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Schriftgröße festlegen</w:t>
            </w:r>
          </w:p>
          <w:p w14:paraId="3321F7A2" w14:textId="77777777" w:rsidR="00522BC8" w:rsidRPr="00AF598A" w:rsidRDefault="00522BC8" w:rsidP="00522BC8">
            <w:pPr>
              <w:numPr>
                <w:ilvl w:val="0"/>
                <w:numId w:val="20"/>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 xml:space="preserve">fett, kursiv und unterstrichen </w:t>
            </w:r>
          </w:p>
          <w:p w14:paraId="3925CAAF" w14:textId="77777777" w:rsidR="00522BC8" w:rsidRPr="00AF598A" w:rsidRDefault="00522BC8" w:rsidP="00522BC8">
            <w:pPr>
              <w:numPr>
                <w:ilvl w:val="0"/>
                <w:numId w:val="20"/>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Rechtschreibüberprüfung</w:t>
            </w:r>
          </w:p>
          <w:p w14:paraId="79DD6454" w14:textId="77777777" w:rsidR="00522BC8" w:rsidRPr="00AF598A" w:rsidRDefault="00522BC8" w:rsidP="00522BC8">
            <w:pPr>
              <w:numPr>
                <w:ilvl w:val="0"/>
                <w:numId w:val="20"/>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Aufzählungszeichen und Nummerierung</w:t>
            </w:r>
          </w:p>
          <w:p w14:paraId="3D5ED2AB" w14:textId="77777777" w:rsidR="00522BC8" w:rsidRPr="00AF598A" w:rsidRDefault="00522BC8" w:rsidP="00522BC8">
            <w:pPr>
              <w:numPr>
                <w:ilvl w:val="0"/>
                <w:numId w:val="20"/>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Tabelle einfügen (in der Tabelle Zeilen und Spalten einfügen und löschen, Zellen verbinden und teilen, Radieren, Schattierung)</w:t>
            </w:r>
          </w:p>
          <w:p w14:paraId="79C4B02D" w14:textId="77777777" w:rsidR="00522BC8" w:rsidRPr="00AF598A" w:rsidRDefault="00522BC8" w:rsidP="00522BC8">
            <w:pPr>
              <w:numPr>
                <w:ilvl w:val="0"/>
                <w:numId w:val="20"/>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links- und rechtszentriert und Blocksatz einrichten</w:t>
            </w:r>
          </w:p>
          <w:p w14:paraId="09A7A82F" w14:textId="77777777" w:rsidR="00522BC8" w:rsidRPr="00AF598A" w:rsidRDefault="00522BC8" w:rsidP="00522BC8">
            <w:pPr>
              <w:numPr>
                <w:ilvl w:val="0"/>
                <w:numId w:val="20"/>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Zeilenabstand</w:t>
            </w:r>
          </w:p>
          <w:p w14:paraId="7FEBD409" w14:textId="77777777" w:rsidR="00522BC8" w:rsidRPr="00AF598A" w:rsidRDefault="00522BC8" w:rsidP="00522BC8">
            <w:pPr>
              <w:numPr>
                <w:ilvl w:val="0"/>
                <w:numId w:val="20"/>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Seitenränder anlegen</w:t>
            </w:r>
          </w:p>
          <w:p w14:paraId="1532499E" w14:textId="77777777" w:rsidR="00522BC8" w:rsidRPr="00AF598A" w:rsidRDefault="00522BC8" w:rsidP="00522BC8">
            <w:pPr>
              <w:numPr>
                <w:ilvl w:val="0"/>
                <w:numId w:val="20"/>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Seitenzahlen einfügen</w:t>
            </w:r>
          </w:p>
          <w:p w14:paraId="453EFF0D" w14:textId="77777777" w:rsidR="00522BC8" w:rsidRPr="00AF598A" w:rsidRDefault="00522BC8" w:rsidP="00522BC8">
            <w:pPr>
              <w:numPr>
                <w:ilvl w:val="0"/>
                <w:numId w:val="20"/>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Seitenumbruch einfügen</w:t>
            </w:r>
          </w:p>
          <w:p w14:paraId="1CCB6899" w14:textId="77777777" w:rsidR="00522BC8" w:rsidRPr="00AF598A" w:rsidRDefault="00522BC8" w:rsidP="00D86949">
            <w:pPr>
              <w:shd w:val="clear" w:color="auto" w:fill="FFFFFF"/>
              <w:rPr>
                <w:rFonts w:ascii="Courier New" w:hAnsi="Courier New" w:cs="Courier New"/>
                <w:color w:val="70AD47" w:themeColor="accent6"/>
                <w:sz w:val="20"/>
                <w:szCs w:val="20"/>
              </w:rPr>
            </w:pPr>
          </w:p>
        </w:tc>
        <w:tc>
          <w:tcPr>
            <w:tcW w:w="1999" w:type="dxa"/>
            <w:shd w:val="clear" w:color="auto" w:fill="FFFFFF" w:themeFill="background1"/>
          </w:tcPr>
          <w:p w14:paraId="42786503"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Evaluation (durch „Kann-Ich-Liste“)</w:t>
            </w:r>
          </w:p>
          <w:p w14:paraId="1FC7FD1B" w14:textId="77777777" w:rsidR="00522BC8" w:rsidRPr="00AF598A" w:rsidRDefault="00522BC8" w:rsidP="00D86949">
            <w:pPr>
              <w:rPr>
                <w:rFonts w:ascii="Courier New" w:hAnsi="Courier New" w:cs="Courier New"/>
                <w:sz w:val="20"/>
                <w:szCs w:val="20"/>
              </w:rPr>
            </w:pPr>
          </w:p>
          <w:p w14:paraId="5645C68E"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Lernbüro; Selbstlernzentrum</w:t>
            </w:r>
          </w:p>
          <w:p w14:paraId="4DDF15F1" w14:textId="77777777" w:rsidR="00522BC8" w:rsidRPr="00AF598A" w:rsidRDefault="00522BC8" w:rsidP="00D86949">
            <w:pPr>
              <w:rPr>
                <w:rFonts w:ascii="Courier New" w:hAnsi="Courier New" w:cs="Courier New"/>
                <w:color w:val="FF0000"/>
                <w:sz w:val="20"/>
                <w:szCs w:val="20"/>
              </w:rPr>
            </w:pPr>
          </w:p>
        </w:tc>
        <w:tc>
          <w:tcPr>
            <w:tcW w:w="1999" w:type="dxa"/>
            <w:shd w:val="clear" w:color="auto" w:fill="FFFFFF" w:themeFill="background1"/>
          </w:tcPr>
          <w:p w14:paraId="0259AF06"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 xml:space="preserve">Einschulungstage </w:t>
            </w:r>
          </w:p>
        </w:tc>
        <w:tc>
          <w:tcPr>
            <w:tcW w:w="6061" w:type="dxa"/>
            <w:gridSpan w:val="2"/>
            <w:shd w:val="clear" w:color="auto" w:fill="FFFFFF" w:themeFill="background1"/>
          </w:tcPr>
          <w:p w14:paraId="459C1EF2" w14:textId="77777777" w:rsidR="00522BC8" w:rsidRPr="00AF598A" w:rsidRDefault="00522BC8" w:rsidP="00D86949">
            <w:pPr>
              <w:rPr>
                <w:rFonts w:ascii="Courier New" w:hAnsi="Courier New" w:cs="Courier New"/>
                <w:sz w:val="20"/>
                <w:szCs w:val="20"/>
              </w:rPr>
            </w:pPr>
          </w:p>
        </w:tc>
      </w:tr>
    </w:tbl>
    <w:p w14:paraId="0F6E09CC" w14:textId="77777777" w:rsidR="00522BC8" w:rsidRPr="00AF598A" w:rsidRDefault="00522BC8" w:rsidP="00522BC8">
      <w:pPr>
        <w:ind w:left="700" w:hanging="700"/>
        <w:jc w:val="both"/>
        <w:rPr>
          <w:rFonts w:ascii="Courier New" w:eastAsiaTheme="minorEastAsia" w:hAnsi="Courier New" w:cs="Courier New"/>
          <w:b/>
          <w:bCs/>
          <w:sz w:val="20"/>
          <w:szCs w:val="20"/>
        </w:rPr>
      </w:pPr>
    </w:p>
    <w:tbl>
      <w:tblPr>
        <w:tblStyle w:val="Tabellenraster1"/>
        <w:tblpPr w:leftFromText="142" w:rightFromText="142" w:vertAnchor="text" w:horzAnchor="margin" w:tblpXSpec="center" w:tblpY="1"/>
        <w:tblOverlap w:val="never"/>
        <w:tblW w:w="5000" w:type="pct"/>
        <w:tblLook w:val="04A0" w:firstRow="1" w:lastRow="0" w:firstColumn="1" w:lastColumn="0" w:noHBand="0" w:noVBand="1"/>
      </w:tblPr>
      <w:tblGrid>
        <w:gridCol w:w="5524"/>
        <w:gridCol w:w="1982"/>
        <w:gridCol w:w="1842"/>
        <w:gridCol w:w="5922"/>
      </w:tblGrid>
      <w:tr w:rsidR="00522BC8" w:rsidRPr="00AF598A" w14:paraId="355706E8" w14:textId="77777777" w:rsidTr="00D86949">
        <w:trPr>
          <w:trHeight w:val="993"/>
          <w:tblHeader/>
        </w:trPr>
        <w:tc>
          <w:tcPr>
            <w:tcW w:w="5000" w:type="pct"/>
            <w:gridSpan w:val="4"/>
          </w:tcPr>
          <w:p w14:paraId="0B7A7E13" w14:textId="77777777" w:rsidR="00522BC8" w:rsidRPr="00AF598A" w:rsidRDefault="00522BC8" w:rsidP="00D86949">
            <w:pPr>
              <w:rPr>
                <w:rFonts w:ascii="Courier New" w:hAnsi="Courier New" w:cs="Courier New"/>
                <w:b/>
                <w:bCs/>
                <w:sz w:val="20"/>
                <w:szCs w:val="20"/>
                <w:u w:val="single"/>
              </w:rPr>
            </w:pPr>
            <w:r w:rsidRPr="00AF598A">
              <w:rPr>
                <w:rFonts w:ascii="Courier New" w:hAnsi="Courier New" w:cs="Courier New"/>
                <w:b/>
                <w:bCs/>
                <w:sz w:val="20"/>
                <w:szCs w:val="20"/>
                <w:u w:val="single"/>
              </w:rPr>
              <w:lastRenderedPageBreak/>
              <w:t>Ziel</w:t>
            </w:r>
          </w:p>
          <w:p w14:paraId="754363C2" w14:textId="77777777" w:rsidR="00522BC8" w:rsidRPr="00AF598A" w:rsidRDefault="00522BC8" w:rsidP="00D86949">
            <w:pPr>
              <w:rPr>
                <w:rFonts w:ascii="Courier New" w:hAnsi="Courier New" w:cs="Courier New"/>
                <w:b/>
                <w:bCs/>
                <w:sz w:val="20"/>
                <w:szCs w:val="20"/>
                <w:u w:val="single"/>
              </w:rPr>
            </w:pPr>
            <w:bookmarkStart w:id="53" w:name="_Toc86345302"/>
            <w:bookmarkStart w:id="54" w:name="_Toc86345605"/>
            <w:bookmarkStart w:id="55" w:name="_Toc97726645"/>
            <w:r w:rsidRPr="00AF598A">
              <w:rPr>
                <w:rFonts w:ascii="Courier New" w:hAnsi="Courier New" w:cs="Courier New"/>
                <w:sz w:val="20"/>
                <w:szCs w:val="20"/>
              </w:rPr>
              <w:t>Präsentationen mit Power-Point gestalten und durchführen (Anwendungs-Know-how)</w:t>
            </w:r>
            <w:bookmarkEnd w:id="53"/>
            <w:bookmarkEnd w:id="54"/>
            <w:bookmarkEnd w:id="55"/>
          </w:p>
        </w:tc>
      </w:tr>
      <w:tr w:rsidR="00522BC8" w:rsidRPr="00AF598A" w14:paraId="02C9B64B" w14:textId="77777777" w:rsidTr="00D86949">
        <w:tc>
          <w:tcPr>
            <w:tcW w:w="1809" w:type="pct"/>
            <w:shd w:val="clear" w:color="auto" w:fill="F2F2F2" w:themeFill="background1" w:themeFillShade="F2"/>
          </w:tcPr>
          <w:p w14:paraId="66B0CED1"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Inhalte im Unterricht</w:t>
            </w:r>
          </w:p>
        </w:tc>
        <w:tc>
          <w:tcPr>
            <w:tcW w:w="649" w:type="pct"/>
            <w:shd w:val="clear" w:color="auto" w:fill="F2F2F2" w:themeFill="background1" w:themeFillShade="F2"/>
          </w:tcPr>
          <w:p w14:paraId="27FB0E48"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Fächerbeteiligung</w:t>
            </w:r>
          </w:p>
        </w:tc>
        <w:tc>
          <w:tcPr>
            <w:tcW w:w="603" w:type="pct"/>
            <w:shd w:val="clear" w:color="auto" w:fill="F2F2F2" w:themeFill="background1" w:themeFillShade="F2"/>
          </w:tcPr>
          <w:p w14:paraId="655F9847"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Zeitpunkt</w:t>
            </w:r>
          </w:p>
        </w:tc>
        <w:tc>
          <w:tcPr>
            <w:tcW w:w="1939" w:type="pct"/>
            <w:shd w:val="clear" w:color="auto" w:fill="F2F2F2" w:themeFill="background1" w:themeFillShade="F2"/>
          </w:tcPr>
          <w:p w14:paraId="1F61B782"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 xml:space="preserve">Benotungssystem </w:t>
            </w:r>
          </w:p>
        </w:tc>
      </w:tr>
      <w:tr w:rsidR="00522BC8" w:rsidRPr="00AF598A" w14:paraId="014FEA7B" w14:textId="77777777" w:rsidTr="00D86949">
        <w:trPr>
          <w:trHeight w:val="1398"/>
        </w:trPr>
        <w:tc>
          <w:tcPr>
            <w:tcW w:w="1809" w:type="pct"/>
            <w:shd w:val="clear" w:color="auto" w:fill="FFFFFF" w:themeFill="background1"/>
          </w:tcPr>
          <w:p w14:paraId="0F631A57" w14:textId="77777777" w:rsidR="00522BC8" w:rsidRPr="00AF598A" w:rsidRDefault="00522BC8" w:rsidP="00522BC8">
            <w:pPr>
              <w:pStyle w:val="Listenabsatz"/>
              <w:numPr>
                <w:ilvl w:val="0"/>
                <w:numId w:val="21"/>
              </w:numPr>
              <w:rPr>
                <w:rFonts w:ascii="Courier New" w:hAnsi="Courier New" w:cs="Courier New"/>
                <w:sz w:val="20"/>
                <w:szCs w:val="20"/>
              </w:rPr>
            </w:pPr>
            <w:r w:rsidRPr="00AF598A">
              <w:rPr>
                <w:rFonts w:ascii="Courier New" w:hAnsi="Courier New" w:cs="Courier New"/>
                <w:sz w:val="20"/>
                <w:szCs w:val="20"/>
              </w:rPr>
              <w:t>Medienbeherrschung (Anschlüsse, Audio, etc.)</w:t>
            </w:r>
          </w:p>
          <w:p w14:paraId="67F62CD5" w14:textId="77777777" w:rsidR="00522BC8" w:rsidRPr="00AF598A" w:rsidRDefault="00522BC8" w:rsidP="00522BC8">
            <w:pPr>
              <w:pStyle w:val="Listenabsatz"/>
              <w:numPr>
                <w:ilvl w:val="0"/>
                <w:numId w:val="21"/>
              </w:numPr>
              <w:rPr>
                <w:rFonts w:ascii="Courier New" w:hAnsi="Courier New" w:cs="Courier New"/>
                <w:sz w:val="20"/>
                <w:szCs w:val="20"/>
              </w:rPr>
            </w:pPr>
            <w:r w:rsidRPr="00AF598A">
              <w:rPr>
                <w:rFonts w:ascii="Courier New" w:hAnsi="Courier New" w:cs="Courier New"/>
                <w:sz w:val="20"/>
                <w:szCs w:val="20"/>
                <w:highlight w:val="lightGray"/>
              </w:rPr>
              <w:t>Ggf. Einfügen von Übergängen/Animationen</w:t>
            </w:r>
          </w:p>
          <w:p w14:paraId="6A22E52E" w14:textId="77777777" w:rsidR="00522BC8" w:rsidRPr="00AF598A" w:rsidRDefault="00522BC8" w:rsidP="00522BC8">
            <w:pPr>
              <w:pStyle w:val="Listenabsatz"/>
              <w:numPr>
                <w:ilvl w:val="0"/>
                <w:numId w:val="21"/>
              </w:numPr>
              <w:rPr>
                <w:rFonts w:ascii="Courier New" w:hAnsi="Courier New" w:cs="Courier New"/>
                <w:sz w:val="20"/>
                <w:szCs w:val="20"/>
              </w:rPr>
            </w:pPr>
            <w:r w:rsidRPr="00AF598A">
              <w:rPr>
                <w:rFonts w:ascii="Courier New" w:hAnsi="Courier New" w:cs="Courier New"/>
                <w:sz w:val="20"/>
                <w:szCs w:val="20"/>
              </w:rPr>
              <w:t>Zeitlich abgestimmtes Vortragen passend zur Visualisierung</w:t>
            </w:r>
          </w:p>
          <w:p w14:paraId="57BF14F0"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Formatvorlagen</w:t>
            </w:r>
          </w:p>
          <w:p w14:paraId="5893255C"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Quellen richtig angeben</w:t>
            </w:r>
          </w:p>
          <w:p w14:paraId="200D2306"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Platzierung von Text und Bildern nicht zu nah am Rand/Animation ist gezielt, aber sparsam verwendet und lenkt nicht vom Thema ab</w:t>
            </w:r>
          </w:p>
          <w:p w14:paraId="33056689"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Das Verständnis des Vortrages wird durch die Reihenfolge der Animation unterstützt.</w:t>
            </w:r>
          </w:p>
          <w:p w14:paraId="713B68F0"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Objekte auf einer Seite nacheinander erscheinen lassen (Animation)</w:t>
            </w:r>
          </w:p>
          <w:p w14:paraId="0F35B0DB"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Kopf- und Fußzeile einfügen</w:t>
            </w:r>
          </w:p>
          <w:p w14:paraId="19CE8A2B" w14:textId="77777777" w:rsidR="00522BC8" w:rsidRPr="00AF598A" w:rsidRDefault="00522BC8" w:rsidP="00D86949">
            <w:pPr>
              <w:rPr>
                <w:rFonts w:ascii="Courier New" w:hAnsi="Courier New" w:cs="Courier New"/>
                <w:sz w:val="20"/>
                <w:szCs w:val="20"/>
              </w:rPr>
            </w:pPr>
          </w:p>
          <w:p w14:paraId="23974779" w14:textId="77777777" w:rsidR="00522BC8" w:rsidRPr="00AF598A" w:rsidRDefault="00522BC8" w:rsidP="00D86949">
            <w:pPr>
              <w:rPr>
                <w:rFonts w:ascii="Courier New" w:hAnsi="Courier New" w:cs="Courier New"/>
                <w:sz w:val="20"/>
                <w:szCs w:val="20"/>
                <w:u w:val="single"/>
              </w:rPr>
            </w:pPr>
            <w:r w:rsidRPr="00AF598A">
              <w:rPr>
                <w:rFonts w:ascii="Courier New" w:hAnsi="Courier New" w:cs="Courier New"/>
                <w:sz w:val="20"/>
                <w:szCs w:val="20"/>
                <w:u w:val="single"/>
              </w:rPr>
              <w:t>Vortragstechnik</w:t>
            </w:r>
          </w:p>
          <w:p w14:paraId="7D9DBB1B"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Zu Beginn: Vortrag strukturieren, gliedern</w:t>
            </w:r>
          </w:p>
          <w:p w14:paraId="271FE5F5"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Sprache (deutlich, betont, frei, angemessenes Tempo)</w:t>
            </w:r>
          </w:p>
          <w:p w14:paraId="0DC5B841"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Freies Sprechen, bzw. Moderationskarten einsetzen</w:t>
            </w:r>
          </w:p>
          <w:p w14:paraId="753A5DB1"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Offene Körperhaltung</w:t>
            </w:r>
          </w:p>
          <w:p w14:paraId="5B294576"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Blickkontakt zum ganzen Publikum halten</w:t>
            </w:r>
          </w:p>
          <w:p w14:paraId="595AAAF0"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Zeitlich abgestimmtes Vortragen passend zur Visualisierung</w:t>
            </w:r>
          </w:p>
          <w:p w14:paraId="065CA8AF" w14:textId="77777777" w:rsidR="00522BC8" w:rsidRPr="00AF598A" w:rsidRDefault="00522BC8" w:rsidP="00D86949">
            <w:pPr>
              <w:shd w:val="clear" w:color="auto" w:fill="FFFFFF" w:themeFill="background1"/>
              <w:ind w:left="360"/>
              <w:rPr>
                <w:rFonts w:ascii="Courier New" w:hAnsi="Courier New" w:cs="Courier New"/>
                <w:sz w:val="20"/>
                <w:szCs w:val="20"/>
              </w:rPr>
            </w:pPr>
          </w:p>
          <w:p w14:paraId="2BBFFFD7" w14:textId="77777777" w:rsidR="00522BC8" w:rsidRPr="00AF598A" w:rsidRDefault="00522BC8" w:rsidP="00D86949">
            <w:pPr>
              <w:rPr>
                <w:rFonts w:ascii="Courier New" w:hAnsi="Courier New" w:cs="Courier New"/>
                <w:sz w:val="20"/>
                <w:szCs w:val="20"/>
                <w:u w:val="single"/>
              </w:rPr>
            </w:pPr>
            <w:r w:rsidRPr="00AF598A">
              <w:rPr>
                <w:rFonts w:ascii="Courier New" w:hAnsi="Courier New" w:cs="Courier New"/>
                <w:sz w:val="20"/>
                <w:szCs w:val="20"/>
                <w:u w:val="single"/>
              </w:rPr>
              <w:lastRenderedPageBreak/>
              <w:t>Regeln einer professionellen PPP</w:t>
            </w:r>
          </w:p>
          <w:p w14:paraId="7FC6B2C5" w14:textId="77777777" w:rsidR="00522BC8" w:rsidRPr="00AF598A" w:rsidRDefault="00522BC8" w:rsidP="00522BC8">
            <w:pPr>
              <w:pStyle w:val="Listenabsatz"/>
              <w:numPr>
                <w:ilvl w:val="0"/>
                <w:numId w:val="21"/>
              </w:numPr>
              <w:rPr>
                <w:rFonts w:ascii="Courier New" w:hAnsi="Courier New" w:cs="Courier New"/>
                <w:sz w:val="20"/>
                <w:szCs w:val="20"/>
              </w:rPr>
            </w:pPr>
            <w:r w:rsidRPr="00AF598A">
              <w:rPr>
                <w:rFonts w:ascii="Courier New" w:hAnsi="Courier New" w:cs="Courier New"/>
                <w:sz w:val="20"/>
                <w:szCs w:val="20"/>
              </w:rPr>
              <w:t xml:space="preserve">Stichworte der PPP werden erläutert </w:t>
            </w:r>
          </w:p>
          <w:p w14:paraId="04C51D57" w14:textId="77777777" w:rsidR="00522BC8" w:rsidRPr="00AF598A" w:rsidRDefault="00522BC8" w:rsidP="00522BC8">
            <w:pPr>
              <w:pStyle w:val="Listenabsatz"/>
              <w:numPr>
                <w:ilvl w:val="0"/>
                <w:numId w:val="21"/>
              </w:numPr>
              <w:rPr>
                <w:rFonts w:ascii="Courier New" w:hAnsi="Courier New" w:cs="Courier New"/>
                <w:sz w:val="20"/>
                <w:szCs w:val="20"/>
              </w:rPr>
            </w:pPr>
            <w:r w:rsidRPr="00AF598A">
              <w:rPr>
                <w:rFonts w:ascii="Courier New" w:hAnsi="Courier New" w:cs="Courier New"/>
                <w:sz w:val="20"/>
                <w:szCs w:val="20"/>
              </w:rPr>
              <w:t>Spezielle Animation gezielt und sparsam verwenden</w:t>
            </w:r>
          </w:p>
          <w:p w14:paraId="19034A21" w14:textId="77777777" w:rsidR="00522BC8" w:rsidRPr="00AF598A" w:rsidRDefault="00522BC8" w:rsidP="00522BC8">
            <w:pPr>
              <w:pStyle w:val="Listenabsatz"/>
              <w:numPr>
                <w:ilvl w:val="0"/>
                <w:numId w:val="21"/>
              </w:numPr>
              <w:rPr>
                <w:rFonts w:ascii="Courier New" w:hAnsi="Courier New" w:cs="Courier New"/>
                <w:sz w:val="20"/>
                <w:szCs w:val="20"/>
              </w:rPr>
            </w:pPr>
            <w:r w:rsidRPr="00AF598A">
              <w:rPr>
                <w:rFonts w:ascii="Courier New" w:hAnsi="Courier New" w:cs="Courier New"/>
                <w:sz w:val="20"/>
                <w:szCs w:val="20"/>
              </w:rPr>
              <w:t>Die Folien passen zum Thema</w:t>
            </w:r>
          </w:p>
          <w:p w14:paraId="2E3F9E52"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Es wird max. ein Unterthema pro Folie verwendet</w:t>
            </w:r>
          </w:p>
          <w:p w14:paraId="59A96A75"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 xml:space="preserve">Stichwörter/Halbsätze anstelle von ganzen Sätzen verwenden </w:t>
            </w:r>
          </w:p>
          <w:p w14:paraId="5365ECF5"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Die Schrift ist aufgrund von Schriftgröße, Schriftart und Farbe gut lesbar</w:t>
            </w:r>
          </w:p>
          <w:p w14:paraId="084066C6"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Die Farbgestaltung ist funktional, d.h. Farbe wird sparsam und sinnvoll eingesetzt)</w:t>
            </w:r>
          </w:p>
          <w:p w14:paraId="29B35F65"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Nicht mehr als 6-8 Wörter pro Zeile</w:t>
            </w:r>
          </w:p>
          <w:p w14:paraId="615F78A3"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Nicht mehr als 6-8 Zeilen pro Folie</w:t>
            </w:r>
          </w:p>
          <w:p w14:paraId="26A3E1FA" w14:textId="77777777" w:rsidR="00522BC8" w:rsidRPr="00AF598A" w:rsidRDefault="00522BC8" w:rsidP="00522BC8">
            <w:pPr>
              <w:numPr>
                <w:ilvl w:val="0"/>
                <w:numId w:val="21"/>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 xml:space="preserve">Nicht mehr als 2 Bilder pro Folie </w:t>
            </w:r>
          </w:p>
          <w:p w14:paraId="782108B6" w14:textId="77777777" w:rsidR="00522BC8" w:rsidRPr="00AF598A" w:rsidRDefault="00522BC8" w:rsidP="00D86949">
            <w:pPr>
              <w:shd w:val="clear" w:color="auto" w:fill="FFFFFF"/>
              <w:rPr>
                <w:rFonts w:ascii="Courier New" w:hAnsi="Courier New" w:cs="Courier New"/>
                <w:color w:val="000000" w:themeColor="text1"/>
                <w:sz w:val="20"/>
                <w:szCs w:val="20"/>
              </w:rPr>
            </w:pPr>
          </w:p>
        </w:tc>
        <w:tc>
          <w:tcPr>
            <w:tcW w:w="649" w:type="pct"/>
            <w:shd w:val="clear" w:color="auto" w:fill="FFFFFF" w:themeFill="background1"/>
          </w:tcPr>
          <w:p w14:paraId="52473D9E" w14:textId="23DB61B6" w:rsidR="00522BC8" w:rsidRPr="00AF598A" w:rsidRDefault="002C681E" w:rsidP="00D86949">
            <w:pPr>
              <w:rPr>
                <w:rFonts w:ascii="Courier New" w:hAnsi="Courier New" w:cs="Courier New"/>
                <w:color w:val="FF0000"/>
                <w:sz w:val="20"/>
                <w:szCs w:val="20"/>
              </w:rPr>
            </w:pPr>
            <w:r>
              <w:rPr>
                <w:rFonts w:ascii="Courier New" w:hAnsi="Courier New" w:cs="Courier New"/>
                <w:color w:val="000000" w:themeColor="text1"/>
                <w:sz w:val="20"/>
                <w:szCs w:val="20"/>
              </w:rPr>
              <w:lastRenderedPageBreak/>
              <w:t>Berufsbezogene Fächer</w:t>
            </w:r>
          </w:p>
        </w:tc>
        <w:tc>
          <w:tcPr>
            <w:tcW w:w="603" w:type="pct"/>
            <w:shd w:val="clear" w:color="auto" w:fill="FFFFFF" w:themeFill="background1"/>
          </w:tcPr>
          <w:p w14:paraId="1213BABB"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wird während des gesamten Schuljahres angewendet</w:t>
            </w:r>
          </w:p>
        </w:tc>
        <w:tc>
          <w:tcPr>
            <w:tcW w:w="1939" w:type="pct"/>
            <w:shd w:val="clear" w:color="auto" w:fill="FFFFFF" w:themeFill="background1"/>
          </w:tcPr>
          <w:p w14:paraId="19EF53BB" w14:textId="26EBBD4F"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In</w:t>
            </w:r>
            <w:r w:rsidR="002C681E">
              <w:rPr>
                <w:rFonts w:ascii="Courier New" w:hAnsi="Courier New" w:cs="Courier New"/>
                <w:sz w:val="20"/>
                <w:szCs w:val="20"/>
              </w:rPr>
              <w:t xml:space="preserve"> den berufsbezogenen</w:t>
            </w:r>
            <w:r w:rsidRPr="00AF598A">
              <w:rPr>
                <w:rFonts w:ascii="Courier New" w:hAnsi="Courier New" w:cs="Courier New"/>
                <w:sz w:val="20"/>
                <w:szCs w:val="20"/>
              </w:rPr>
              <w:t xml:space="preserve"> F</w:t>
            </w:r>
            <w:r w:rsidR="002C681E">
              <w:rPr>
                <w:rFonts w:ascii="Courier New" w:hAnsi="Courier New" w:cs="Courier New"/>
                <w:sz w:val="20"/>
                <w:szCs w:val="20"/>
              </w:rPr>
              <w:t>ächern</w:t>
            </w:r>
            <w:r w:rsidRPr="00AF598A">
              <w:rPr>
                <w:rFonts w:ascii="Courier New" w:hAnsi="Courier New" w:cs="Courier New"/>
                <w:sz w:val="20"/>
                <w:szCs w:val="20"/>
              </w:rPr>
              <w:t xml:space="preserve"> wird mindestens eine Power-Point Präsentation als Handlungsprodukt über die gesamten zwei Schuljahre integriert und zu folgenden Teilen bewertet: </w:t>
            </w:r>
          </w:p>
          <w:p w14:paraId="0D6BDE77" w14:textId="77777777" w:rsidR="00522BC8" w:rsidRPr="00AF598A" w:rsidRDefault="00522BC8" w:rsidP="00D86949">
            <w:pPr>
              <w:rPr>
                <w:rFonts w:ascii="Courier New" w:hAnsi="Courier New" w:cs="Courier New"/>
                <w:sz w:val="20"/>
                <w:szCs w:val="20"/>
              </w:rPr>
            </w:pPr>
          </w:p>
          <w:p w14:paraId="7E42312D" w14:textId="77777777" w:rsidR="00522BC8" w:rsidRPr="00C25B41" w:rsidRDefault="00522BC8" w:rsidP="00D86949">
            <w:pPr>
              <w:rPr>
                <w:rFonts w:ascii="Courier New" w:hAnsi="Courier New" w:cs="Courier New"/>
                <w:sz w:val="20"/>
                <w:szCs w:val="20"/>
              </w:rPr>
            </w:pPr>
            <w:r w:rsidRPr="00C25B41">
              <w:rPr>
                <w:rFonts w:ascii="Courier New" w:hAnsi="Courier New" w:cs="Courier New"/>
                <w:sz w:val="20"/>
                <w:szCs w:val="20"/>
              </w:rPr>
              <w:t>Vortragetechnik 10%</w:t>
            </w:r>
          </w:p>
          <w:p w14:paraId="4C658328" w14:textId="77777777" w:rsidR="00522BC8" w:rsidRPr="00C25B41" w:rsidRDefault="00522BC8" w:rsidP="00D86949">
            <w:pPr>
              <w:rPr>
                <w:rFonts w:ascii="Courier New" w:hAnsi="Courier New" w:cs="Courier New"/>
                <w:sz w:val="20"/>
                <w:szCs w:val="20"/>
              </w:rPr>
            </w:pPr>
          </w:p>
          <w:p w14:paraId="6D658074" w14:textId="77777777" w:rsidR="00522BC8" w:rsidRPr="00C25B41" w:rsidRDefault="00522BC8" w:rsidP="00D86949">
            <w:pPr>
              <w:rPr>
                <w:rFonts w:ascii="Courier New" w:hAnsi="Courier New" w:cs="Courier New"/>
                <w:sz w:val="20"/>
                <w:szCs w:val="20"/>
              </w:rPr>
            </w:pPr>
            <w:r w:rsidRPr="00C25B41">
              <w:rPr>
                <w:rFonts w:ascii="Courier New" w:hAnsi="Courier New" w:cs="Courier New"/>
                <w:sz w:val="20"/>
                <w:szCs w:val="20"/>
              </w:rPr>
              <w:t>Format 20%</w:t>
            </w:r>
          </w:p>
          <w:p w14:paraId="69FDC3B2" w14:textId="77777777" w:rsidR="00522BC8" w:rsidRPr="00C25B41" w:rsidRDefault="00522BC8" w:rsidP="00D86949">
            <w:pPr>
              <w:rPr>
                <w:rFonts w:ascii="Courier New" w:hAnsi="Courier New" w:cs="Courier New"/>
                <w:sz w:val="20"/>
                <w:szCs w:val="20"/>
              </w:rPr>
            </w:pPr>
          </w:p>
          <w:p w14:paraId="474970AF" w14:textId="77777777" w:rsidR="00522BC8" w:rsidRPr="00C25B41" w:rsidRDefault="00522BC8" w:rsidP="00D86949">
            <w:pPr>
              <w:rPr>
                <w:rFonts w:ascii="Courier New" w:hAnsi="Courier New" w:cs="Courier New"/>
                <w:sz w:val="20"/>
                <w:szCs w:val="20"/>
              </w:rPr>
            </w:pPr>
            <w:r w:rsidRPr="00C25B41">
              <w:rPr>
                <w:rFonts w:ascii="Courier New" w:hAnsi="Courier New" w:cs="Courier New"/>
                <w:sz w:val="20"/>
                <w:szCs w:val="20"/>
              </w:rPr>
              <w:t>Regeln einer professionellen PPP 20%</w:t>
            </w:r>
          </w:p>
          <w:p w14:paraId="6774CE6D" w14:textId="77777777" w:rsidR="00522BC8" w:rsidRPr="00C25B41" w:rsidRDefault="00522BC8" w:rsidP="00D86949">
            <w:pPr>
              <w:rPr>
                <w:rFonts w:ascii="Courier New" w:hAnsi="Courier New" w:cs="Courier New"/>
                <w:sz w:val="20"/>
                <w:szCs w:val="20"/>
              </w:rPr>
            </w:pPr>
          </w:p>
          <w:p w14:paraId="0720182C" w14:textId="77777777" w:rsidR="00522BC8" w:rsidRPr="00AF598A" w:rsidRDefault="00522BC8" w:rsidP="00D86949">
            <w:pPr>
              <w:rPr>
                <w:rFonts w:ascii="Courier New" w:hAnsi="Courier New" w:cs="Courier New"/>
                <w:sz w:val="20"/>
                <w:szCs w:val="20"/>
              </w:rPr>
            </w:pPr>
            <w:r w:rsidRPr="00C25B41">
              <w:rPr>
                <w:rFonts w:ascii="Courier New" w:hAnsi="Courier New" w:cs="Courier New"/>
                <w:sz w:val="20"/>
                <w:szCs w:val="20"/>
              </w:rPr>
              <w:t>weitere 50% stellen den fachlichen</w:t>
            </w:r>
            <w:r w:rsidRPr="00AF598A">
              <w:rPr>
                <w:rFonts w:ascii="Courier New" w:hAnsi="Courier New" w:cs="Courier New"/>
                <w:sz w:val="20"/>
                <w:szCs w:val="20"/>
              </w:rPr>
              <w:t xml:space="preserve"> Inhalt dar. </w:t>
            </w:r>
          </w:p>
          <w:p w14:paraId="754C0B06" w14:textId="77777777" w:rsidR="00522BC8" w:rsidRPr="00AF598A" w:rsidRDefault="00522BC8" w:rsidP="00D86949">
            <w:pPr>
              <w:rPr>
                <w:rFonts w:ascii="Courier New" w:hAnsi="Courier New" w:cs="Courier New"/>
                <w:sz w:val="20"/>
                <w:szCs w:val="20"/>
              </w:rPr>
            </w:pPr>
          </w:p>
        </w:tc>
      </w:tr>
      <w:tr w:rsidR="00522BC8" w:rsidRPr="00AF598A" w14:paraId="238998E7" w14:textId="77777777" w:rsidTr="00D86949">
        <w:tc>
          <w:tcPr>
            <w:tcW w:w="1809" w:type="pct"/>
            <w:shd w:val="clear" w:color="auto" w:fill="D9D9D9" w:themeFill="background1" w:themeFillShade="D9"/>
          </w:tcPr>
          <w:p w14:paraId="71E3298D"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Eingangsvoraussetzung/Selbstlernen</w:t>
            </w:r>
          </w:p>
        </w:tc>
        <w:tc>
          <w:tcPr>
            <w:tcW w:w="649" w:type="pct"/>
            <w:shd w:val="clear" w:color="auto" w:fill="D9D9D9" w:themeFill="background1" w:themeFillShade="D9"/>
          </w:tcPr>
          <w:p w14:paraId="32BE0142" w14:textId="77777777" w:rsidR="00522BC8" w:rsidRPr="00AF598A" w:rsidRDefault="00522BC8" w:rsidP="00D86949">
            <w:pPr>
              <w:rPr>
                <w:rFonts w:ascii="Courier New" w:hAnsi="Courier New" w:cs="Courier New"/>
                <w:sz w:val="20"/>
                <w:szCs w:val="20"/>
              </w:rPr>
            </w:pPr>
          </w:p>
        </w:tc>
        <w:tc>
          <w:tcPr>
            <w:tcW w:w="603" w:type="pct"/>
            <w:shd w:val="clear" w:color="auto" w:fill="D9D9D9" w:themeFill="background1" w:themeFillShade="D9"/>
          </w:tcPr>
          <w:p w14:paraId="3E4309BB" w14:textId="77777777" w:rsidR="00522BC8" w:rsidRPr="00AF598A" w:rsidRDefault="00522BC8" w:rsidP="00D86949">
            <w:pPr>
              <w:rPr>
                <w:rFonts w:ascii="Courier New" w:hAnsi="Courier New" w:cs="Courier New"/>
                <w:sz w:val="20"/>
                <w:szCs w:val="20"/>
              </w:rPr>
            </w:pPr>
          </w:p>
        </w:tc>
        <w:tc>
          <w:tcPr>
            <w:tcW w:w="1939" w:type="pct"/>
            <w:shd w:val="clear" w:color="auto" w:fill="D9D9D9" w:themeFill="background1" w:themeFillShade="D9"/>
          </w:tcPr>
          <w:p w14:paraId="2CD93316" w14:textId="77777777" w:rsidR="00522BC8" w:rsidRPr="00AF598A" w:rsidRDefault="00522BC8" w:rsidP="00D86949">
            <w:pPr>
              <w:rPr>
                <w:rFonts w:ascii="Courier New" w:hAnsi="Courier New" w:cs="Courier New"/>
                <w:sz w:val="20"/>
                <w:szCs w:val="20"/>
              </w:rPr>
            </w:pPr>
          </w:p>
        </w:tc>
      </w:tr>
      <w:tr w:rsidR="00522BC8" w:rsidRPr="00AF598A" w14:paraId="5D3ED53A" w14:textId="77777777" w:rsidTr="00D86949">
        <w:tc>
          <w:tcPr>
            <w:tcW w:w="1809" w:type="pct"/>
            <w:shd w:val="clear" w:color="auto" w:fill="FFFFFF" w:themeFill="background1"/>
          </w:tcPr>
          <w:p w14:paraId="70BB9B73" w14:textId="77777777" w:rsidR="00522BC8" w:rsidRPr="00AF598A" w:rsidRDefault="00522BC8" w:rsidP="00D86949">
            <w:pPr>
              <w:shd w:val="clear" w:color="auto" w:fill="FFFFFF"/>
              <w:rPr>
                <w:rFonts w:ascii="Courier New" w:hAnsi="Courier New" w:cs="Courier New"/>
                <w:sz w:val="20"/>
                <w:szCs w:val="20"/>
              </w:rPr>
            </w:pPr>
          </w:p>
          <w:p w14:paraId="68477A32"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Folien kopieren, verschieben</w:t>
            </w:r>
          </w:p>
          <w:p w14:paraId="1927ADE7"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Einfügen von Formen, Piktogramme, Textfelder</w:t>
            </w:r>
          </w:p>
          <w:p w14:paraId="22473350"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Folien automatisch nummerieren</w:t>
            </w:r>
          </w:p>
          <w:p w14:paraId="208846FA" w14:textId="77777777" w:rsidR="00522BC8" w:rsidRPr="00AF598A" w:rsidRDefault="00522BC8" w:rsidP="00522BC8">
            <w:pPr>
              <w:pStyle w:val="Listenabsatz"/>
              <w:numPr>
                <w:ilvl w:val="0"/>
                <w:numId w:val="21"/>
              </w:numPr>
              <w:rPr>
                <w:rFonts w:ascii="Courier New" w:hAnsi="Courier New" w:cs="Courier New"/>
                <w:sz w:val="20"/>
                <w:szCs w:val="20"/>
              </w:rPr>
            </w:pPr>
            <w:r w:rsidRPr="00AF598A">
              <w:rPr>
                <w:rFonts w:ascii="Courier New" w:hAnsi="Courier New" w:cs="Courier New"/>
                <w:sz w:val="20"/>
                <w:szCs w:val="20"/>
              </w:rPr>
              <w:t>Spezielle Animation gezielt und sparsam verwenden</w:t>
            </w:r>
          </w:p>
          <w:p w14:paraId="2717A02A"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Erstellung eines Deckblatts</w:t>
            </w:r>
          </w:p>
          <w:p w14:paraId="50683FB4"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Erstellung einer Gliederung</w:t>
            </w:r>
          </w:p>
          <w:p w14:paraId="4A60AB11" w14:textId="77777777" w:rsidR="00522BC8" w:rsidRPr="00AF598A" w:rsidRDefault="00522BC8" w:rsidP="00522BC8">
            <w:pPr>
              <w:numPr>
                <w:ilvl w:val="0"/>
                <w:numId w:val="21"/>
              </w:numPr>
              <w:shd w:val="clear" w:color="auto" w:fill="FFFFFF"/>
              <w:rPr>
                <w:rFonts w:ascii="Courier New" w:hAnsi="Courier New" w:cs="Courier New"/>
                <w:b/>
                <w:color w:val="000000" w:themeColor="text1"/>
                <w:sz w:val="20"/>
                <w:szCs w:val="20"/>
              </w:rPr>
            </w:pPr>
            <w:r w:rsidRPr="00AF598A">
              <w:rPr>
                <w:rFonts w:ascii="Courier New" w:hAnsi="Courier New" w:cs="Courier New"/>
                <w:color w:val="000000" w:themeColor="text1"/>
                <w:sz w:val="20"/>
                <w:szCs w:val="20"/>
              </w:rPr>
              <w:t>Erstellung/Gestaltung von Folien (Inhaltsverzeichnis; Folien hinzufügen)</w:t>
            </w:r>
          </w:p>
          <w:p w14:paraId="798F7A5F"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Einfügen von Bildern</w:t>
            </w:r>
          </w:p>
          <w:p w14:paraId="10568E7E"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lastRenderedPageBreak/>
              <w:t>Einfügen von Übergängen</w:t>
            </w:r>
          </w:p>
          <w:p w14:paraId="63A5348A"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Quellen einfügen</w:t>
            </w:r>
          </w:p>
          <w:p w14:paraId="53DD77E2"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Präsentation starten</w:t>
            </w:r>
          </w:p>
          <w:p w14:paraId="724D0C90"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Die Folien passen zum Thema</w:t>
            </w:r>
          </w:p>
          <w:p w14:paraId="10E7ECFF"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Es wird max. ein Unterthema pro Folie verwendet</w:t>
            </w:r>
          </w:p>
          <w:p w14:paraId="2C7BAFB4"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 xml:space="preserve">Stichwörter/Halbsätze anstelle von ganzen Sätzen verwenden </w:t>
            </w:r>
          </w:p>
          <w:p w14:paraId="201067A8"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Die Schrift ist aufgrund von Schriftgröße, Schriftart und Farbe gut lesbar</w:t>
            </w:r>
          </w:p>
          <w:p w14:paraId="306554A6" w14:textId="77777777" w:rsidR="00522BC8" w:rsidRPr="00AF598A" w:rsidRDefault="00522BC8" w:rsidP="00522BC8">
            <w:pPr>
              <w:numPr>
                <w:ilvl w:val="0"/>
                <w:numId w:val="21"/>
              </w:numPr>
              <w:shd w:val="clear" w:color="auto" w:fill="FFFFFF"/>
              <w:rPr>
                <w:rFonts w:ascii="Courier New" w:hAnsi="Courier New" w:cs="Courier New"/>
                <w:color w:val="000000" w:themeColor="text1"/>
                <w:sz w:val="20"/>
                <w:szCs w:val="20"/>
              </w:rPr>
            </w:pPr>
            <w:r w:rsidRPr="00AF598A">
              <w:rPr>
                <w:rFonts w:ascii="Courier New" w:hAnsi="Courier New" w:cs="Courier New"/>
                <w:color w:val="000000" w:themeColor="text1"/>
                <w:sz w:val="20"/>
                <w:szCs w:val="20"/>
              </w:rPr>
              <w:t>Die Farbgestaltung ist funktional, d.h. Farbe wird sparsam und sinnvoll eingesetzt)</w:t>
            </w:r>
          </w:p>
          <w:p w14:paraId="3A6D3C1F" w14:textId="77777777" w:rsidR="00522BC8" w:rsidRPr="00AF598A" w:rsidRDefault="00522BC8" w:rsidP="00D86949">
            <w:pPr>
              <w:shd w:val="clear" w:color="auto" w:fill="FFFFFF"/>
              <w:rPr>
                <w:rFonts w:ascii="Courier New" w:hAnsi="Courier New" w:cs="Courier New"/>
                <w:sz w:val="20"/>
                <w:szCs w:val="20"/>
              </w:rPr>
            </w:pPr>
          </w:p>
        </w:tc>
        <w:tc>
          <w:tcPr>
            <w:tcW w:w="649" w:type="pct"/>
            <w:shd w:val="clear" w:color="auto" w:fill="FFFFFF" w:themeFill="background1"/>
          </w:tcPr>
          <w:p w14:paraId="0BA8469C"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lastRenderedPageBreak/>
              <w:t xml:space="preserve">Steckbrief </w:t>
            </w:r>
          </w:p>
          <w:p w14:paraId="51A97DE0"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Lernbüro,</w:t>
            </w:r>
          </w:p>
          <w:p w14:paraId="6E4EE4D8"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 xml:space="preserve">Selbstlernzentrum </w:t>
            </w:r>
          </w:p>
        </w:tc>
        <w:tc>
          <w:tcPr>
            <w:tcW w:w="603" w:type="pct"/>
            <w:shd w:val="clear" w:color="auto" w:fill="FFFFFF" w:themeFill="background1"/>
          </w:tcPr>
          <w:p w14:paraId="63AE36F1"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Anfang des Schuljahres</w:t>
            </w:r>
          </w:p>
          <w:p w14:paraId="2D7E9AC9" w14:textId="77777777" w:rsidR="00522BC8" w:rsidRPr="00AF598A" w:rsidRDefault="00522BC8" w:rsidP="00D86949">
            <w:pPr>
              <w:rPr>
                <w:rFonts w:ascii="Courier New" w:hAnsi="Courier New" w:cs="Courier New"/>
                <w:sz w:val="20"/>
                <w:szCs w:val="20"/>
              </w:rPr>
            </w:pPr>
          </w:p>
          <w:p w14:paraId="6D04E5B0"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 xml:space="preserve">Projektwoche </w:t>
            </w:r>
          </w:p>
        </w:tc>
        <w:tc>
          <w:tcPr>
            <w:tcW w:w="1939" w:type="pct"/>
            <w:shd w:val="clear" w:color="auto" w:fill="FFFFFF" w:themeFill="background1"/>
          </w:tcPr>
          <w:p w14:paraId="6FEC7484" w14:textId="77777777" w:rsidR="00522BC8" w:rsidRPr="00AF598A" w:rsidRDefault="00522BC8" w:rsidP="00D86949">
            <w:pPr>
              <w:rPr>
                <w:rFonts w:ascii="Courier New" w:hAnsi="Courier New" w:cs="Courier New"/>
                <w:sz w:val="20"/>
                <w:szCs w:val="20"/>
              </w:rPr>
            </w:pPr>
          </w:p>
        </w:tc>
      </w:tr>
    </w:tbl>
    <w:p w14:paraId="4E86F3DA"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2A45CD9C" w14:textId="77777777" w:rsidR="00522BC8" w:rsidRDefault="00522BC8" w:rsidP="00522BC8">
      <w:pPr>
        <w:ind w:left="700" w:hanging="700"/>
        <w:jc w:val="both"/>
        <w:rPr>
          <w:rFonts w:ascii="Courier New" w:eastAsiaTheme="minorEastAsia" w:hAnsi="Courier New" w:cs="Courier New"/>
          <w:b/>
          <w:bCs/>
          <w:sz w:val="20"/>
          <w:szCs w:val="20"/>
        </w:rPr>
      </w:pPr>
    </w:p>
    <w:p w14:paraId="52EDA43A" w14:textId="77777777" w:rsidR="00522BC8" w:rsidRDefault="00522BC8" w:rsidP="00522BC8">
      <w:pPr>
        <w:ind w:left="700" w:hanging="700"/>
        <w:jc w:val="both"/>
        <w:rPr>
          <w:rFonts w:ascii="Courier New" w:eastAsiaTheme="minorEastAsia" w:hAnsi="Courier New" w:cs="Courier New"/>
          <w:b/>
          <w:bCs/>
          <w:sz w:val="20"/>
          <w:szCs w:val="20"/>
        </w:rPr>
      </w:pPr>
    </w:p>
    <w:p w14:paraId="01C214A6" w14:textId="77777777" w:rsidR="00522BC8" w:rsidRDefault="00522BC8" w:rsidP="00522BC8">
      <w:pPr>
        <w:ind w:left="700" w:hanging="700"/>
        <w:jc w:val="both"/>
        <w:rPr>
          <w:rFonts w:ascii="Courier New" w:eastAsiaTheme="minorEastAsia" w:hAnsi="Courier New" w:cs="Courier New"/>
          <w:b/>
          <w:bCs/>
          <w:sz w:val="20"/>
          <w:szCs w:val="20"/>
        </w:rPr>
      </w:pPr>
    </w:p>
    <w:p w14:paraId="0D9ED40A" w14:textId="77777777" w:rsidR="00522BC8" w:rsidRDefault="00522BC8" w:rsidP="00522BC8">
      <w:pPr>
        <w:ind w:left="700" w:hanging="700"/>
        <w:jc w:val="both"/>
        <w:rPr>
          <w:rFonts w:ascii="Courier New" w:eastAsiaTheme="minorEastAsia" w:hAnsi="Courier New" w:cs="Courier New"/>
          <w:b/>
          <w:bCs/>
          <w:sz w:val="20"/>
          <w:szCs w:val="20"/>
        </w:rPr>
      </w:pPr>
    </w:p>
    <w:p w14:paraId="21392BCD" w14:textId="77777777" w:rsidR="00522BC8" w:rsidRDefault="00522BC8" w:rsidP="00522BC8">
      <w:pPr>
        <w:ind w:left="700" w:hanging="700"/>
        <w:jc w:val="both"/>
        <w:rPr>
          <w:rFonts w:ascii="Courier New" w:eastAsiaTheme="minorEastAsia" w:hAnsi="Courier New" w:cs="Courier New"/>
          <w:b/>
          <w:bCs/>
          <w:sz w:val="20"/>
          <w:szCs w:val="20"/>
        </w:rPr>
      </w:pPr>
    </w:p>
    <w:p w14:paraId="29520960" w14:textId="77777777" w:rsidR="00522BC8" w:rsidRDefault="00522BC8" w:rsidP="00522BC8">
      <w:pPr>
        <w:ind w:left="700" w:hanging="700"/>
        <w:jc w:val="both"/>
        <w:rPr>
          <w:rFonts w:ascii="Courier New" w:eastAsiaTheme="minorEastAsia" w:hAnsi="Courier New" w:cs="Courier New"/>
          <w:b/>
          <w:bCs/>
          <w:sz w:val="20"/>
          <w:szCs w:val="20"/>
        </w:rPr>
      </w:pPr>
    </w:p>
    <w:p w14:paraId="4B3E80AA" w14:textId="77777777" w:rsidR="00522BC8" w:rsidRDefault="00522BC8" w:rsidP="00522BC8">
      <w:pPr>
        <w:ind w:left="700" w:hanging="700"/>
        <w:jc w:val="both"/>
        <w:rPr>
          <w:rFonts w:ascii="Courier New" w:eastAsiaTheme="minorEastAsia" w:hAnsi="Courier New" w:cs="Courier New"/>
          <w:b/>
          <w:bCs/>
          <w:sz w:val="20"/>
          <w:szCs w:val="20"/>
        </w:rPr>
      </w:pPr>
    </w:p>
    <w:p w14:paraId="37DADCF7" w14:textId="77777777" w:rsidR="00522BC8" w:rsidRDefault="00522BC8" w:rsidP="00522BC8">
      <w:pPr>
        <w:ind w:left="700" w:hanging="700"/>
        <w:jc w:val="both"/>
        <w:rPr>
          <w:rFonts w:ascii="Courier New" w:eastAsiaTheme="minorEastAsia" w:hAnsi="Courier New" w:cs="Courier New"/>
          <w:b/>
          <w:bCs/>
          <w:sz w:val="20"/>
          <w:szCs w:val="20"/>
        </w:rPr>
      </w:pPr>
    </w:p>
    <w:p w14:paraId="625BB616" w14:textId="77777777" w:rsidR="00522BC8" w:rsidRDefault="00522BC8" w:rsidP="00522BC8">
      <w:pPr>
        <w:ind w:left="700" w:hanging="700"/>
        <w:jc w:val="both"/>
        <w:rPr>
          <w:rFonts w:ascii="Courier New" w:eastAsiaTheme="minorEastAsia" w:hAnsi="Courier New" w:cs="Courier New"/>
          <w:b/>
          <w:bCs/>
          <w:sz w:val="20"/>
          <w:szCs w:val="20"/>
        </w:rPr>
      </w:pPr>
    </w:p>
    <w:p w14:paraId="73655955" w14:textId="77777777" w:rsidR="00522BC8" w:rsidRDefault="00522BC8" w:rsidP="00522BC8">
      <w:pPr>
        <w:ind w:left="700" w:hanging="700"/>
        <w:jc w:val="both"/>
        <w:rPr>
          <w:rFonts w:ascii="Courier New" w:eastAsiaTheme="minorEastAsia" w:hAnsi="Courier New" w:cs="Courier New"/>
          <w:b/>
          <w:bCs/>
          <w:sz w:val="20"/>
          <w:szCs w:val="20"/>
        </w:rPr>
      </w:pPr>
    </w:p>
    <w:p w14:paraId="12210EF0" w14:textId="77777777" w:rsidR="00522BC8" w:rsidRDefault="00522BC8" w:rsidP="00522BC8">
      <w:pPr>
        <w:ind w:left="700" w:hanging="700"/>
        <w:jc w:val="both"/>
        <w:rPr>
          <w:rFonts w:ascii="Courier New" w:eastAsiaTheme="minorEastAsia" w:hAnsi="Courier New" w:cs="Courier New"/>
          <w:b/>
          <w:bCs/>
          <w:sz w:val="20"/>
          <w:szCs w:val="20"/>
        </w:rPr>
      </w:pPr>
    </w:p>
    <w:p w14:paraId="1946C6CF"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4B45C0D3" w14:textId="77777777" w:rsidR="00522BC8" w:rsidRPr="00AF598A" w:rsidRDefault="00522BC8" w:rsidP="00522BC8">
      <w:pPr>
        <w:ind w:left="700" w:hanging="700"/>
        <w:jc w:val="both"/>
        <w:rPr>
          <w:rFonts w:ascii="Courier New" w:eastAsiaTheme="minorEastAsia" w:hAnsi="Courier New" w:cs="Courier New"/>
          <w:b/>
          <w:bCs/>
          <w:sz w:val="20"/>
          <w:szCs w:val="20"/>
        </w:rPr>
      </w:pPr>
    </w:p>
    <w:tbl>
      <w:tblPr>
        <w:tblStyle w:val="Tabellenraster"/>
        <w:tblpPr w:leftFromText="142" w:rightFromText="142" w:vertAnchor="text" w:horzAnchor="margin" w:tblpY="211"/>
        <w:tblOverlap w:val="never"/>
        <w:tblW w:w="15270" w:type="dxa"/>
        <w:tblLook w:val="04A0" w:firstRow="1" w:lastRow="0" w:firstColumn="1" w:lastColumn="0" w:noHBand="0" w:noVBand="1"/>
      </w:tblPr>
      <w:tblGrid>
        <w:gridCol w:w="5524"/>
        <w:gridCol w:w="1984"/>
        <w:gridCol w:w="1843"/>
        <w:gridCol w:w="5919"/>
      </w:tblGrid>
      <w:tr w:rsidR="00522BC8" w:rsidRPr="00AF598A" w14:paraId="3460FBBF" w14:textId="77777777" w:rsidTr="00D86949">
        <w:trPr>
          <w:trHeight w:val="993"/>
          <w:tblHeader/>
        </w:trPr>
        <w:tc>
          <w:tcPr>
            <w:tcW w:w="15270" w:type="dxa"/>
            <w:gridSpan w:val="4"/>
          </w:tcPr>
          <w:p w14:paraId="4E033F62" w14:textId="77777777" w:rsidR="00522BC8" w:rsidRPr="00AF598A" w:rsidRDefault="00522BC8" w:rsidP="00D86949">
            <w:pPr>
              <w:rPr>
                <w:rFonts w:ascii="Courier New" w:hAnsi="Courier New" w:cs="Courier New"/>
                <w:b/>
                <w:bCs/>
                <w:sz w:val="20"/>
                <w:szCs w:val="20"/>
                <w:u w:val="single"/>
              </w:rPr>
            </w:pPr>
            <w:r w:rsidRPr="00AF598A">
              <w:rPr>
                <w:rFonts w:ascii="Courier New" w:hAnsi="Courier New" w:cs="Courier New"/>
                <w:b/>
                <w:bCs/>
                <w:sz w:val="20"/>
                <w:szCs w:val="20"/>
                <w:u w:val="single"/>
              </w:rPr>
              <w:lastRenderedPageBreak/>
              <w:t>Ziel</w:t>
            </w:r>
          </w:p>
          <w:p w14:paraId="6DA37F8B" w14:textId="77777777" w:rsidR="00522BC8" w:rsidRPr="00AF598A" w:rsidRDefault="00522BC8" w:rsidP="00D86949">
            <w:pPr>
              <w:rPr>
                <w:rFonts w:ascii="Courier New" w:hAnsi="Courier New" w:cs="Courier New"/>
                <w:b/>
                <w:bCs/>
                <w:sz w:val="20"/>
                <w:szCs w:val="20"/>
                <w:u w:val="single"/>
              </w:rPr>
            </w:pPr>
            <w:bookmarkStart w:id="56" w:name="_Toc87009198"/>
            <w:r w:rsidRPr="00AF598A">
              <w:rPr>
                <w:rFonts w:ascii="Courier New" w:hAnsi="Courier New" w:cs="Courier New"/>
                <w:sz w:val="20"/>
                <w:szCs w:val="20"/>
              </w:rPr>
              <w:t>Berechnungen mit Excel durchführen /Tabellen erstellen (Anwendungs-Know-how)</w:t>
            </w:r>
            <w:bookmarkEnd w:id="56"/>
          </w:p>
        </w:tc>
      </w:tr>
      <w:tr w:rsidR="00522BC8" w:rsidRPr="00AF598A" w14:paraId="2BE5AE0A" w14:textId="77777777" w:rsidTr="00D86949">
        <w:tc>
          <w:tcPr>
            <w:tcW w:w="5524" w:type="dxa"/>
            <w:shd w:val="clear" w:color="auto" w:fill="F2F2F2" w:themeFill="background1" w:themeFillShade="F2"/>
          </w:tcPr>
          <w:p w14:paraId="07A698CB"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Inhalte</w:t>
            </w:r>
          </w:p>
        </w:tc>
        <w:tc>
          <w:tcPr>
            <w:tcW w:w="1984" w:type="dxa"/>
            <w:shd w:val="clear" w:color="auto" w:fill="F2F2F2" w:themeFill="background1" w:themeFillShade="F2"/>
          </w:tcPr>
          <w:p w14:paraId="1D406563"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Fächerbeteiligung</w:t>
            </w:r>
          </w:p>
        </w:tc>
        <w:tc>
          <w:tcPr>
            <w:tcW w:w="1843" w:type="dxa"/>
            <w:shd w:val="clear" w:color="auto" w:fill="F2F2F2" w:themeFill="background1" w:themeFillShade="F2"/>
          </w:tcPr>
          <w:p w14:paraId="4A7E3EF0"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Zeitpunkt</w:t>
            </w:r>
          </w:p>
        </w:tc>
        <w:tc>
          <w:tcPr>
            <w:tcW w:w="5919" w:type="dxa"/>
            <w:shd w:val="clear" w:color="auto" w:fill="F2F2F2" w:themeFill="background1" w:themeFillShade="F2"/>
          </w:tcPr>
          <w:p w14:paraId="68414AF6"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 xml:space="preserve">Benotungssystem </w:t>
            </w:r>
          </w:p>
        </w:tc>
      </w:tr>
      <w:tr w:rsidR="00522BC8" w:rsidRPr="00AF598A" w14:paraId="53C2EC2C" w14:textId="77777777" w:rsidTr="00D86949">
        <w:tc>
          <w:tcPr>
            <w:tcW w:w="5524" w:type="dxa"/>
            <w:shd w:val="clear" w:color="auto" w:fill="FFFFFF" w:themeFill="background1"/>
          </w:tcPr>
          <w:p w14:paraId="255273FA"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Spaltenbreite bzw. Zeilenhöhe verändern</w:t>
            </w:r>
          </w:p>
          <w:p w14:paraId="6737F617"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Zellen Markieren</w:t>
            </w:r>
          </w:p>
          <w:p w14:paraId="68E8BA01"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Arbeiten rückgängig machen</w:t>
            </w:r>
          </w:p>
          <w:p w14:paraId="4334968C"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Arbeitsmappen erzeugen</w:t>
            </w:r>
          </w:p>
          <w:p w14:paraId="53805F10"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Arbeitsblätter verschieben, kopieren, in einer neuen Arbeitsmappe darstellen</w:t>
            </w:r>
          </w:p>
          <w:p w14:paraId="7ECBB95B"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Zellen formatieren</w:t>
            </w:r>
          </w:p>
          <w:p w14:paraId="6892E260"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Zellen verbinden</w:t>
            </w:r>
          </w:p>
          <w:p w14:paraId="660362B3"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Zellformat übertragen</w:t>
            </w:r>
          </w:p>
          <w:p w14:paraId="2AEE6776"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AutoSumme anwenden</w:t>
            </w:r>
          </w:p>
          <w:p w14:paraId="1703EC11"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Sortieren und Filtern</w:t>
            </w:r>
          </w:p>
          <w:p w14:paraId="0C84059F"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Rahmenlinien</w:t>
            </w:r>
          </w:p>
          <w:p w14:paraId="3FD85624"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Diagramme erstellen</w:t>
            </w:r>
          </w:p>
          <w:p w14:paraId="696D7173"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 xml:space="preserve">Umgang mit Formeln </w:t>
            </w:r>
          </w:p>
          <w:p w14:paraId="26A648D5"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Kombination verschiedener Programme von MS (Excel, Word, ...)</w:t>
            </w:r>
          </w:p>
          <w:p w14:paraId="5444D71D"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Bedingungen festlegen, wie die Programme miteinander kommunizieren und interagieren.</w:t>
            </w:r>
          </w:p>
          <w:p w14:paraId="6FFD552A"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Integration verschiedener medialer Daten oder Inhalten in den jeweiligen Programmen von MS</w:t>
            </w:r>
          </w:p>
          <w:p w14:paraId="64B92018" w14:textId="77777777" w:rsidR="00522BC8" w:rsidRPr="00AF598A" w:rsidRDefault="00522BC8" w:rsidP="00522BC8">
            <w:pPr>
              <w:pStyle w:val="Listenabsatz"/>
              <w:numPr>
                <w:ilvl w:val="0"/>
                <w:numId w:val="22"/>
              </w:numPr>
              <w:rPr>
                <w:rFonts w:ascii="Courier New" w:hAnsi="Courier New" w:cs="Courier New"/>
                <w:sz w:val="20"/>
                <w:szCs w:val="20"/>
              </w:rPr>
            </w:pPr>
            <w:r w:rsidRPr="00AF598A">
              <w:rPr>
                <w:rFonts w:ascii="Courier New" w:hAnsi="Courier New" w:cs="Courier New"/>
                <w:sz w:val="20"/>
                <w:szCs w:val="20"/>
              </w:rPr>
              <w:t>z.B. Einfügen von Excel-Auswertungsdateien in den WORD-Bericht</w:t>
            </w:r>
          </w:p>
        </w:tc>
        <w:tc>
          <w:tcPr>
            <w:tcW w:w="1984" w:type="dxa"/>
            <w:shd w:val="clear" w:color="auto" w:fill="FFFFFF" w:themeFill="background1"/>
          </w:tcPr>
          <w:p w14:paraId="2D113207"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Fächerübergreifend/Schwerpunkt Mathematik (Unterstufe Zuordnung; Oberstufe Statistik)</w:t>
            </w:r>
          </w:p>
          <w:p w14:paraId="07B9134F" w14:textId="77777777" w:rsidR="00522BC8" w:rsidRPr="00AF598A" w:rsidRDefault="00522BC8" w:rsidP="00D86949">
            <w:pPr>
              <w:rPr>
                <w:rFonts w:ascii="Courier New" w:hAnsi="Courier New" w:cs="Courier New"/>
                <w:sz w:val="20"/>
                <w:szCs w:val="20"/>
              </w:rPr>
            </w:pPr>
          </w:p>
          <w:p w14:paraId="62266C3A" w14:textId="77777777" w:rsidR="00522BC8" w:rsidRPr="00AF598A" w:rsidRDefault="00522BC8" w:rsidP="00D86949">
            <w:pPr>
              <w:rPr>
                <w:rFonts w:ascii="Courier New" w:hAnsi="Courier New" w:cs="Courier New"/>
                <w:sz w:val="20"/>
                <w:szCs w:val="20"/>
              </w:rPr>
            </w:pPr>
          </w:p>
        </w:tc>
        <w:tc>
          <w:tcPr>
            <w:tcW w:w="1843" w:type="dxa"/>
            <w:shd w:val="clear" w:color="auto" w:fill="FFFFFF" w:themeFill="background1"/>
          </w:tcPr>
          <w:p w14:paraId="7712E58D"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 xml:space="preserve">2. Halbjahr </w:t>
            </w:r>
          </w:p>
        </w:tc>
        <w:tc>
          <w:tcPr>
            <w:tcW w:w="5919" w:type="dxa"/>
            <w:shd w:val="clear" w:color="auto" w:fill="FFFFFF" w:themeFill="background1"/>
          </w:tcPr>
          <w:p w14:paraId="2AFD556C"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 xml:space="preserve">Die Lernenden erstellen mindestens eine Arbeitsmappe mit entsprechender Aufgabenstellung, welche zu 20% in die sonstige Leistung im zweiten Halbjahr einfließt. </w:t>
            </w:r>
          </w:p>
        </w:tc>
      </w:tr>
      <w:tr w:rsidR="00522BC8" w:rsidRPr="00AF598A" w14:paraId="521457DD" w14:textId="77777777" w:rsidTr="00D86949">
        <w:tc>
          <w:tcPr>
            <w:tcW w:w="5524" w:type="dxa"/>
            <w:shd w:val="clear" w:color="auto" w:fill="F2F2F2" w:themeFill="background1" w:themeFillShade="F2"/>
          </w:tcPr>
          <w:p w14:paraId="77EB28F3"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Eingangsvoraussetzungen:</w:t>
            </w:r>
          </w:p>
        </w:tc>
        <w:tc>
          <w:tcPr>
            <w:tcW w:w="1984" w:type="dxa"/>
            <w:shd w:val="clear" w:color="auto" w:fill="F2F2F2" w:themeFill="background1" w:themeFillShade="F2"/>
          </w:tcPr>
          <w:p w14:paraId="138EF1BC" w14:textId="77777777" w:rsidR="00522BC8" w:rsidRPr="00AF598A" w:rsidRDefault="00522BC8" w:rsidP="00D86949">
            <w:pPr>
              <w:rPr>
                <w:rFonts w:ascii="Courier New" w:hAnsi="Courier New" w:cs="Courier New"/>
                <w:b/>
                <w:bCs/>
                <w:sz w:val="20"/>
                <w:szCs w:val="20"/>
              </w:rPr>
            </w:pPr>
          </w:p>
        </w:tc>
        <w:tc>
          <w:tcPr>
            <w:tcW w:w="1843" w:type="dxa"/>
            <w:shd w:val="clear" w:color="auto" w:fill="F2F2F2" w:themeFill="background1" w:themeFillShade="F2"/>
          </w:tcPr>
          <w:p w14:paraId="6DDC6BB9" w14:textId="77777777" w:rsidR="00522BC8" w:rsidRPr="00AF598A" w:rsidRDefault="00522BC8" w:rsidP="00D86949">
            <w:pPr>
              <w:rPr>
                <w:rFonts w:ascii="Courier New" w:hAnsi="Courier New" w:cs="Courier New"/>
                <w:b/>
                <w:bCs/>
                <w:sz w:val="20"/>
                <w:szCs w:val="20"/>
              </w:rPr>
            </w:pPr>
          </w:p>
        </w:tc>
        <w:tc>
          <w:tcPr>
            <w:tcW w:w="5919" w:type="dxa"/>
            <w:shd w:val="clear" w:color="auto" w:fill="F2F2F2" w:themeFill="background1" w:themeFillShade="F2"/>
          </w:tcPr>
          <w:p w14:paraId="3C1D7B6A" w14:textId="77777777" w:rsidR="00522BC8" w:rsidRPr="00AF598A" w:rsidRDefault="00522BC8" w:rsidP="00D86949">
            <w:pPr>
              <w:rPr>
                <w:rFonts w:ascii="Courier New" w:hAnsi="Courier New" w:cs="Courier New"/>
                <w:b/>
                <w:bCs/>
                <w:sz w:val="20"/>
                <w:szCs w:val="20"/>
              </w:rPr>
            </w:pPr>
          </w:p>
        </w:tc>
      </w:tr>
      <w:tr w:rsidR="00522BC8" w:rsidRPr="00AF598A" w14:paraId="4F01289D" w14:textId="77777777" w:rsidTr="00D86949">
        <w:tc>
          <w:tcPr>
            <w:tcW w:w="5524" w:type="dxa"/>
          </w:tcPr>
          <w:p w14:paraId="717BA8A0"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w:t>
            </w:r>
          </w:p>
        </w:tc>
        <w:tc>
          <w:tcPr>
            <w:tcW w:w="1984" w:type="dxa"/>
          </w:tcPr>
          <w:p w14:paraId="3000FF2E" w14:textId="77777777" w:rsidR="00522BC8" w:rsidRPr="00AF598A" w:rsidRDefault="00522BC8" w:rsidP="00D86949">
            <w:pPr>
              <w:rPr>
                <w:rFonts w:ascii="Courier New" w:hAnsi="Courier New" w:cs="Courier New"/>
                <w:b/>
                <w:bCs/>
                <w:sz w:val="20"/>
                <w:szCs w:val="20"/>
              </w:rPr>
            </w:pPr>
          </w:p>
        </w:tc>
        <w:tc>
          <w:tcPr>
            <w:tcW w:w="1843" w:type="dxa"/>
          </w:tcPr>
          <w:p w14:paraId="314A67B2" w14:textId="77777777" w:rsidR="00522BC8" w:rsidRPr="00AF598A" w:rsidRDefault="00522BC8" w:rsidP="00D86949">
            <w:pPr>
              <w:rPr>
                <w:rFonts w:ascii="Courier New" w:hAnsi="Courier New" w:cs="Courier New"/>
                <w:b/>
                <w:bCs/>
                <w:sz w:val="20"/>
                <w:szCs w:val="20"/>
              </w:rPr>
            </w:pPr>
          </w:p>
        </w:tc>
        <w:tc>
          <w:tcPr>
            <w:tcW w:w="5919" w:type="dxa"/>
          </w:tcPr>
          <w:p w14:paraId="0E78E54B" w14:textId="77777777" w:rsidR="00522BC8" w:rsidRPr="00AF598A" w:rsidRDefault="00522BC8" w:rsidP="00D86949">
            <w:pPr>
              <w:rPr>
                <w:rFonts w:ascii="Courier New" w:hAnsi="Courier New" w:cs="Courier New"/>
                <w:b/>
                <w:bCs/>
                <w:sz w:val="20"/>
                <w:szCs w:val="20"/>
              </w:rPr>
            </w:pPr>
          </w:p>
        </w:tc>
      </w:tr>
    </w:tbl>
    <w:p w14:paraId="7A7FFBFA"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1AF2AA12"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6A733EF1"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62428B8D"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2DF07E8F"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7E3401B9"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2C3304E1" w14:textId="77777777" w:rsidR="00522BC8" w:rsidRPr="00AF598A" w:rsidRDefault="00522BC8" w:rsidP="00522BC8">
      <w:pPr>
        <w:jc w:val="both"/>
        <w:rPr>
          <w:rFonts w:ascii="Courier New" w:eastAsiaTheme="minorEastAsia" w:hAnsi="Courier New" w:cs="Courier New"/>
          <w:b/>
          <w:bCs/>
          <w:sz w:val="20"/>
          <w:szCs w:val="20"/>
        </w:rPr>
      </w:pPr>
    </w:p>
    <w:tbl>
      <w:tblPr>
        <w:tblStyle w:val="Tabellenraster"/>
        <w:tblpPr w:leftFromText="142" w:rightFromText="142" w:vertAnchor="text" w:horzAnchor="margin" w:tblpY="211"/>
        <w:tblOverlap w:val="never"/>
        <w:tblW w:w="0" w:type="auto"/>
        <w:tblLook w:val="04A0" w:firstRow="1" w:lastRow="0" w:firstColumn="1" w:lastColumn="0" w:noHBand="0" w:noVBand="1"/>
      </w:tblPr>
      <w:tblGrid>
        <w:gridCol w:w="6658"/>
        <w:gridCol w:w="2409"/>
        <w:gridCol w:w="2127"/>
        <w:gridCol w:w="4076"/>
      </w:tblGrid>
      <w:tr w:rsidR="00522BC8" w:rsidRPr="00AF598A" w14:paraId="6BBECE18" w14:textId="77777777" w:rsidTr="00D86949">
        <w:trPr>
          <w:trHeight w:val="993"/>
          <w:tblHeader/>
        </w:trPr>
        <w:tc>
          <w:tcPr>
            <w:tcW w:w="15270" w:type="dxa"/>
            <w:gridSpan w:val="4"/>
          </w:tcPr>
          <w:p w14:paraId="3C4EEA27" w14:textId="77777777" w:rsidR="00522BC8" w:rsidRPr="00AF598A" w:rsidRDefault="00522BC8" w:rsidP="00D86949">
            <w:pPr>
              <w:rPr>
                <w:rFonts w:ascii="Courier New" w:hAnsi="Courier New" w:cs="Courier New"/>
                <w:b/>
                <w:bCs/>
                <w:sz w:val="20"/>
                <w:szCs w:val="20"/>
                <w:u w:val="single"/>
              </w:rPr>
            </w:pPr>
            <w:r w:rsidRPr="00AF598A">
              <w:rPr>
                <w:rFonts w:ascii="Courier New" w:hAnsi="Courier New" w:cs="Courier New"/>
                <w:b/>
                <w:bCs/>
                <w:sz w:val="20"/>
                <w:szCs w:val="20"/>
                <w:u w:val="single"/>
              </w:rPr>
              <w:t>Ziel</w:t>
            </w:r>
          </w:p>
          <w:p w14:paraId="3A79BFC5" w14:textId="77777777" w:rsidR="00522BC8" w:rsidRPr="00AF598A" w:rsidRDefault="00522BC8" w:rsidP="00D86949">
            <w:pPr>
              <w:rPr>
                <w:rFonts w:ascii="Courier New" w:hAnsi="Courier New" w:cs="Courier New"/>
                <w:b/>
                <w:bCs/>
                <w:sz w:val="20"/>
                <w:szCs w:val="20"/>
                <w:u w:val="single"/>
              </w:rPr>
            </w:pPr>
            <w:bookmarkStart w:id="57" w:name="_Toc87009194"/>
            <w:r w:rsidRPr="00AF598A">
              <w:rPr>
                <w:rFonts w:ascii="Courier New" w:hAnsi="Courier New" w:cs="Courier New"/>
                <w:sz w:val="20"/>
                <w:szCs w:val="20"/>
              </w:rPr>
              <w:t>Persönliche Daten und Privatsphäre schützen (Medienkompetenz/ Anwendungs-Know-how)</w:t>
            </w:r>
            <w:bookmarkEnd w:id="57"/>
          </w:p>
        </w:tc>
      </w:tr>
      <w:tr w:rsidR="00522BC8" w:rsidRPr="00AF598A" w14:paraId="6353B518" w14:textId="77777777" w:rsidTr="00D86949">
        <w:tc>
          <w:tcPr>
            <w:tcW w:w="6658" w:type="dxa"/>
            <w:shd w:val="clear" w:color="auto" w:fill="F2F2F2" w:themeFill="background1" w:themeFillShade="F2"/>
          </w:tcPr>
          <w:p w14:paraId="11F54D48"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Inhalte</w:t>
            </w:r>
          </w:p>
        </w:tc>
        <w:tc>
          <w:tcPr>
            <w:tcW w:w="2409" w:type="dxa"/>
            <w:shd w:val="clear" w:color="auto" w:fill="F2F2F2" w:themeFill="background1" w:themeFillShade="F2"/>
          </w:tcPr>
          <w:p w14:paraId="0AA27FA1"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Fächerbeteiligung</w:t>
            </w:r>
          </w:p>
        </w:tc>
        <w:tc>
          <w:tcPr>
            <w:tcW w:w="2127" w:type="dxa"/>
            <w:shd w:val="clear" w:color="auto" w:fill="F2F2F2" w:themeFill="background1" w:themeFillShade="F2"/>
          </w:tcPr>
          <w:p w14:paraId="1706E702"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Zeitpunkt</w:t>
            </w:r>
          </w:p>
        </w:tc>
        <w:tc>
          <w:tcPr>
            <w:tcW w:w="4076" w:type="dxa"/>
            <w:shd w:val="clear" w:color="auto" w:fill="F2F2F2" w:themeFill="background1" w:themeFillShade="F2"/>
          </w:tcPr>
          <w:p w14:paraId="7ED8EEF2"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 xml:space="preserve">Benotungssystem </w:t>
            </w:r>
          </w:p>
        </w:tc>
      </w:tr>
      <w:tr w:rsidR="00522BC8" w:rsidRPr="00AF598A" w14:paraId="46946915" w14:textId="77777777" w:rsidTr="00D86949">
        <w:tc>
          <w:tcPr>
            <w:tcW w:w="6658" w:type="dxa"/>
            <w:shd w:val="clear" w:color="auto" w:fill="FFFFFF" w:themeFill="background1"/>
          </w:tcPr>
          <w:p w14:paraId="1D574B3D" w14:textId="77777777" w:rsidR="00522BC8" w:rsidRPr="00AF598A" w:rsidRDefault="00522BC8" w:rsidP="00D86949">
            <w:pPr>
              <w:rPr>
                <w:rFonts w:ascii="Courier New" w:hAnsi="Courier New" w:cs="Courier New"/>
                <w:b/>
                <w:bCs/>
                <w:sz w:val="20"/>
                <w:szCs w:val="20"/>
              </w:rPr>
            </w:pPr>
          </w:p>
          <w:p w14:paraId="38EE1DC1" w14:textId="77777777" w:rsidR="00522BC8" w:rsidRPr="00AF598A" w:rsidRDefault="00522BC8" w:rsidP="00D86949">
            <w:pPr>
              <w:rPr>
                <w:rFonts w:ascii="Courier New" w:hAnsi="Courier New" w:cs="Courier New"/>
                <w:b/>
                <w:bCs/>
                <w:sz w:val="20"/>
                <w:szCs w:val="20"/>
                <w:u w:val="single"/>
              </w:rPr>
            </w:pPr>
            <w:r w:rsidRPr="00AF598A">
              <w:rPr>
                <w:rFonts w:ascii="Courier New" w:hAnsi="Courier New" w:cs="Courier New"/>
                <w:sz w:val="20"/>
                <w:szCs w:val="20"/>
                <w:u w:val="single"/>
              </w:rPr>
              <w:t>Schutz der digitalen Identität</w:t>
            </w:r>
          </w:p>
          <w:p w14:paraId="21F8509A" w14:textId="77777777" w:rsidR="00522BC8" w:rsidRPr="00AF598A" w:rsidRDefault="00522BC8" w:rsidP="00522BC8">
            <w:pPr>
              <w:pStyle w:val="Listenabsatz"/>
              <w:numPr>
                <w:ilvl w:val="0"/>
                <w:numId w:val="23"/>
              </w:numPr>
              <w:rPr>
                <w:rFonts w:ascii="Courier New" w:hAnsi="Courier New" w:cs="Courier New"/>
                <w:sz w:val="20"/>
                <w:szCs w:val="20"/>
              </w:rPr>
            </w:pPr>
            <w:r w:rsidRPr="00AF598A">
              <w:rPr>
                <w:rFonts w:ascii="Courier New" w:hAnsi="Courier New" w:cs="Courier New"/>
                <w:sz w:val="20"/>
                <w:szCs w:val="20"/>
              </w:rPr>
              <w:t>Datenlöschung, Datenverwaltung im Internet</w:t>
            </w:r>
          </w:p>
          <w:p w14:paraId="4E38F577" w14:textId="77777777" w:rsidR="00522BC8" w:rsidRPr="00AF598A" w:rsidRDefault="00522BC8" w:rsidP="00522BC8">
            <w:pPr>
              <w:pStyle w:val="Listenabsatz"/>
              <w:numPr>
                <w:ilvl w:val="0"/>
                <w:numId w:val="23"/>
              </w:numPr>
              <w:rPr>
                <w:rFonts w:ascii="Courier New" w:hAnsi="Courier New" w:cs="Courier New"/>
                <w:sz w:val="20"/>
                <w:szCs w:val="20"/>
              </w:rPr>
            </w:pPr>
            <w:r w:rsidRPr="00AF598A">
              <w:rPr>
                <w:rFonts w:ascii="Courier New" w:hAnsi="Courier New" w:cs="Courier New"/>
                <w:sz w:val="20"/>
                <w:szCs w:val="20"/>
              </w:rPr>
              <w:t>Cyberkriminalität</w:t>
            </w:r>
          </w:p>
          <w:p w14:paraId="7A2DC80B" w14:textId="77777777" w:rsidR="00522BC8" w:rsidRPr="00AF598A" w:rsidRDefault="00522BC8" w:rsidP="00522BC8">
            <w:pPr>
              <w:pStyle w:val="Listenabsatz"/>
              <w:numPr>
                <w:ilvl w:val="0"/>
                <w:numId w:val="23"/>
              </w:numPr>
              <w:rPr>
                <w:rFonts w:ascii="Courier New" w:hAnsi="Courier New" w:cs="Courier New"/>
                <w:b/>
                <w:bCs/>
                <w:sz w:val="20"/>
                <w:szCs w:val="20"/>
              </w:rPr>
            </w:pPr>
            <w:r w:rsidRPr="00AF598A">
              <w:rPr>
                <w:rFonts w:ascii="Courier New" w:hAnsi="Courier New" w:cs="Courier New"/>
                <w:sz w:val="20"/>
                <w:szCs w:val="20"/>
              </w:rPr>
              <w:t>Cybergewalt</w:t>
            </w:r>
          </w:p>
          <w:p w14:paraId="49604AD4" w14:textId="77777777" w:rsidR="00522BC8" w:rsidRPr="00AF598A" w:rsidRDefault="00522BC8" w:rsidP="00D86949">
            <w:pPr>
              <w:rPr>
                <w:rFonts w:ascii="Courier New" w:hAnsi="Courier New" w:cs="Courier New"/>
                <w:sz w:val="20"/>
                <w:szCs w:val="20"/>
                <w:u w:val="single"/>
              </w:rPr>
            </w:pPr>
            <w:r w:rsidRPr="00AF598A">
              <w:rPr>
                <w:rFonts w:ascii="Courier New" w:hAnsi="Courier New" w:cs="Courier New"/>
                <w:sz w:val="20"/>
                <w:szCs w:val="20"/>
                <w:u w:val="single"/>
              </w:rPr>
              <w:t>Rechte im Internet</w:t>
            </w:r>
          </w:p>
          <w:p w14:paraId="0E23722C" w14:textId="77777777" w:rsidR="00522BC8" w:rsidRPr="00AF598A" w:rsidRDefault="00522BC8" w:rsidP="00522BC8">
            <w:pPr>
              <w:pStyle w:val="Listenabsatz"/>
              <w:numPr>
                <w:ilvl w:val="0"/>
                <w:numId w:val="23"/>
              </w:numPr>
              <w:rPr>
                <w:rFonts w:ascii="Courier New" w:hAnsi="Courier New" w:cs="Courier New"/>
                <w:sz w:val="20"/>
                <w:szCs w:val="20"/>
              </w:rPr>
            </w:pPr>
            <w:r w:rsidRPr="00AF598A">
              <w:rPr>
                <w:rFonts w:ascii="Courier New" w:hAnsi="Courier New" w:cs="Courier New"/>
                <w:sz w:val="20"/>
                <w:szCs w:val="20"/>
              </w:rPr>
              <w:t>Datenschutzbestimmungen</w:t>
            </w:r>
          </w:p>
          <w:p w14:paraId="00DFBC95" w14:textId="77777777" w:rsidR="00522BC8" w:rsidRPr="00AF598A" w:rsidRDefault="00522BC8" w:rsidP="00522BC8">
            <w:pPr>
              <w:pStyle w:val="Listenabsatz"/>
              <w:numPr>
                <w:ilvl w:val="0"/>
                <w:numId w:val="23"/>
              </w:numPr>
              <w:rPr>
                <w:rFonts w:ascii="Courier New" w:hAnsi="Courier New" w:cs="Courier New"/>
                <w:sz w:val="20"/>
                <w:szCs w:val="20"/>
              </w:rPr>
            </w:pPr>
            <w:r w:rsidRPr="00AF598A">
              <w:rPr>
                <w:rFonts w:ascii="Courier New" w:hAnsi="Courier New" w:cs="Courier New"/>
                <w:sz w:val="20"/>
                <w:szCs w:val="20"/>
              </w:rPr>
              <w:t>Persönlichkeitsrechte</w:t>
            </w:r>
          </w:p>
          <w:p w14:paraId="22525541" w14:textId="77777777" w:rsidR="00522BC8" w:rsidRPr="00AF598A" w:rsidRDefault="00522BC8" w:rsidP="00522BC8">
            <w:pPr>
              <w:pStyle w:val="Listenabsatz"/>
              <w:numPr>
                <w:ilvl w:val="0"/>
                <w:numId w:val="23"/>
              </w:numPr>
              <w:rPr>
                <w:rFonts w:ascii="Courier New" w:hAnsi="Courier New" w:cs="Courier New"/>
                <w:sz w:val="20"/>
                <w:szCs w:val="20"/>
              </w:rPr>
            </w:pPr>
            <w:r w:rsidRPr="00AF598A">
              <w:rPr>
                <w:rFonts w:ascii="Courier New" w:hAnsi="Courier New" w:cs="Courier New"/>
                <w:sz w:val="20"/>
                <w:szCs w:val="20"/>
              </w:rPr>
              <w:t>Allgemeine Geschäftsbedingungen (Datenschutzeinstellungen)</w:t>
            </w:r>
          </w:p>
          <w:p w14:paraId="4B9D7023" w14:textId="77777777" w:rsidR="00522BC8" w:rsidRPr="00AF598A" w:rsidRDefault="00522BC8" w:rsidP="00522BC8">
            <w:pPr>
              <w:pStyle w:val="Listenabsatz"/>
              <w:numPr>
                <w:ilvl w:val="0"/>
                <w:numId w:val="23"/>
              </w:numPr>
              <w:rPr>
                <w:rFonts w:ascii="Courier New" w:hAnsi="Courier New" w:cs="Courier New"/>
                <w:b/>
                <w:bCs/>
                <w:sz w:val="20"/>
                <w:szCs w:val="20"/>
              </w:rPr>
            </w:pPr>
          </w:p>
          <w:p w14:paraId="71E3C5AB" w14:textId="77777777" w:rsidR="00522BC8" w:rsidRPr="00AF598A" w:rsidRDefault="00522BC8" w:rsidP="00D86949">
            <w:pPr>
              <w:rPr>
                <w:rFonts w:ascii="Courier New" w:hAnsi="Courier New" w:cs="Courier New"/>
                <w:b/>
                <w:bCs/>
                <w:sz w:val="20"/>
                <w:szCs w:val="20"/>
              </w:rPr>
            </w:pPr>
          </w:p>
        </w:tc>
        <w:tc>
          <w:tcPr>
            <w:tcW w:w="2409" w:type="dxa"/>
            <w:shd w:val="clear" w:color="auto" w:fill="FFFFFF" w:themeFill="background1"/>
          </w:tcPr>
          <w:p w14:paraId="4A231646"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Fächerübergreifend</w:t>
            </w:r>
          </w:p>
          <w:p w14:paraId="3F1A5DA9" w14:textId="77777777" w:rsidR="00522BC8" w:rsidRPr="00AF598A" w:rsidRDefault="00522BC8" w:rsidP="00D86949">
            <w:pPr>
              <w:rPr>
                <w:rFonts w:ascii="Courier New" w:hAnsi="Courier New" w:cs="Courier New"/>
                <w:sz w:val="20"/>
                <w:szCs w:val="20"/>
              </w:rPr>
            </w:pPr>
          </w:p>
          <w:p w14:paraId="7187FB40"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(Wirtschaft/Politik</w:t>
            </w:r>
          </w:p>
          <w:p w14:paraId="08BEC4CF"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/Informatik)</w:t>
            </w:r>
          </w:p>
          <w:p w14:paraId="1990E4BC" w14:textId="77777777" w:rsidR="00522BC8" w:rsidRPr="00AF598A" w:rsidRDefault="00522BC8" w:rsidP="00D86949">
            <w:pPr>
              <w:rPr>
                <w:rFonts w:ascii="Courier New" w:hAnsi="Courier New" w:cs="Courier New"/>
                <w:sz w:val="20"/>
                <w:szCs w:val="20"/>
              </w:rPr>
            </w:pPr>
          </w:p>
          <w:p w14:paraId="66A3C83A" w14:textId="77777777" w:rsidR="00522BC8" w:rsidRPr="00AF598A" w:rsidRDefault="00522BC8" w:rsidP="00D86949">
            <w:pPr>
              <w:rPr>
                <w:rFonts w:ascii="Courier New" w:hAnsi="Courier New" w:cs="Courier New"/>
                <w:sz w:val="20"/>
                <w:szCs w:val="20"/>
              </w:rPr>
            </w:pPr>
          </w:p>
        </w:tc>
        <w:tc>
          <w:tcPr>
            <w:tcW w:w="2127" w:type="dxa"/>
            <w:shd w:val="clear" w:color="auto" w:fill="FFFFFF" w:themeFill="background1"/>
          </w:tcPr>
          <w:p w14:paraId="3445414C"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durchgehend</w:t>
            </w:r>
          </w:p>
          <w:p w14:paraId="5FE6CD7C" w14:textId="77777777" w:rsidR="00522BC8" w:rsidRPr="00AF598A" w:rsidRDefault="00522BC8" w:rsidP="00D86949">
            <w:pPr>
              <w:rPr>
                <w:rFonts w:ascii="Courier New" w:hAnsi="Courier New" w:cs="Courier New"/>
                <w:sz w:val="20"/>
                <w:szCs w:val="20"/>
              </w:rPr>
            </w:pPr>
          </w:p>
        </w:tc>
        <w:tc>
          <w:tcPr>
            <w:tcW w:w="4076" w:type="dxa"/>
            <w:shd w:val="clear" w:color="auto" w:fill="FFFFFF" w:themeFill="background1"/>
          </w:tcPr>
          <w:p w14:paraId="3465F5D3"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 xml:space="preserve">Ein digitales Handlungsprodukt z.B. PPP -Präsentation, Erklärvideo zum Thema Cybergewalt oder Cyberkriminalität wird mit 20 % im zweiten Halbjahr bewertet. </w:t>
            </w:r>
          </w:p>
        </w:tc>
      </w:tr>
      <w:tr w:rsidR="00522BC8" w:rsidRPr="00AF598A" w14:paraId="6031BA24" w14:textId="77777777" w:rsidTr="00D86949">
        <w:tc>
          <w:tcPr>
            <w:tcW w:w="6658" w:type="dxa"/>
            <w:shd w:val="clear" w:color="auto" w:fill="F2F2F2" w:themeFill="background1" w:themeFillShade="F2"/>
          </w:tcPr>
          <w:p w14:paraId="469024C4"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Eingangsvoraussetzungen</w:t>
            </w:r>
          </w:p>
        </w:tc>
        <w:tc>
          <w:tcPr>
            <w:tcW w:w="2409" w:type="dxa"/>
            <w:shd w:val="clear" w:color="auto" w:fill="F2F2F2" w:themeFill="background1" w:themeFillShade="F2"/>
          </w:tcPr>
          <w:p w14:paraId="22DF60C0" w14:textId="77777777" w:rsidR="00522BC8" w:rsidRPr="00AF598A" w:rsidRDefault="00522BC8" w:rsidP="00D86949">
            <w:pPr>
              <w:rPr>
                <w:rFonts w:ascii="Courier New" w:hAnsi="Courier New" w:cs="Courier New"/>
                <w:b/>
                <w:bCs/>
                <w:sz w:val="20"/>
                <w:szCs w:val="20"/>
              </w:rPr>
            </w:pPr>
          </w:p>
        </w:tc>
        <w:tc>
          <w:tcPr>
            <w:tcW w:w="2127" w:type="dxa"/>
            <w:shd w:val="clear" w:color="auto" w:fill="F2F2F2" w:themeFill="background1" w:themeFillShade="F2"/>
          </w:tcPr>
          <w:p w14:paraId="6E8F6EA7" w14:textId="77777777" w:rsidR="00522BC8" w:rsidRPr="00AF598A" w:rsidRDefault="00522BC8" w:rsidP="00D86949">
            <w:pPr>
              <w:rPr>
                <w:rFonts w:ascii="Courier New" w:hAnsi="Courier New" w:cs="Courier New"/>
                <w:b/>
                <w:bCs/>
                <w:sz w:val="20"/>
                <w:szCs w:val="20"/>
              </w:rPr>
            </w:pPr>
          </w:p>
        </w:tc>
        <w:tc>
          <w:tcPr>
            <w:tcW w:w="4076" w:type="dxa"/>
            <w:shd w:val="clear" w:color="auto" w:fill="F2F2F2" w:themeFill="background1" w:themeFillShade="F2"/>
          </w:tcPr>
          <w:p w14:paraId="0F94F2C2" w14:textId="77777777" w:rsidR="00522BC8" w:rsidRPr="00AF598A" w:rsidRDefault="00522BC8" w:rsidP="00D86949">
            <w:pPr>
              <w:rPr>
                <w:rFonts w:ascii="Courier New" w:hAnsi="Courier New" w:cs="Courier New"/>
                <w:b/>
                <w:bCs/>
                <w:sz w:val="20"/>
                <w:szCs w:val="20"/>
              </w:rPr>
            </w:pPr>
          </w:p>
        </w:tc>
      </w:tr>
      <w:tr w:rsidR="00522BC8" w:rsidRPr="00AF598A" w14:paraId="54010D80" w14:textId="77777777" w:rsidTr="00D86949">
        <w:tc>
          <w:tcPr>
            <w:tcW w:w="6658" w:type="dxa"/>
            <w:shd w:val="clear" w:color="auto" w:fill="FFFFFF" w:themeFill="background1"/>
          </w:tcPr>
          <w:p w14:paraId="6EBEE3B9" w14:textId="77777777" w:rsidR="00522BC8" w:rsidRPr="00AF598A" w:rsidRDefault="00522BC8" w:rsidP="00D86949">
            <w:pPr>
              <w:rPr>
                <w:rFonts w:ascii="Courier New" w:hAnsi="Courier New" w:cs="Courier New"/>
                <w:b/>
                <w:bCs/>
                <w:sz w:val="20"/>
                <w:szCs w:val="20"/>
              </w:rPr>
            </w:pPr>
          </w:p>
          <w:p w14:paraId="2C331895" w14:textId="77777777" w:rsidR="00522BC8" w:rsidRPr="00AF598A" w:rsidRDefault="00522BC8" w:rsidP="00D86949">
            <w:pPr>
              <w:rPr>
                <w:rFonts w:ascii="Courier New" w:hAnsi="Courier New" w:cs="Courier New"/>
                <w:b/>
                <w:bCs/>
                <w:sz w:val="20"/>
                <w:szCs w:val="20"/>
                <w:u w:val="single"/>
              </w:rPr>
            </w:pPr>
            <w:r w:rsidRPr="00AF598A">
              <w:rPr>
                <w:rFonts w:ascii="Courier New" w:hAnsi="Courier New" w:cs="Courier New"/>
                <w:sz w:val="20"/>
                <w:szCs w:val="20"/>
                <w:u w:val="single"/>
              </w:rPr>
              <w:t>Schutz der digitalen Identität</w:t>
            </w:r>
          </w:p>
          <w:p w14:paraId="3F42E704" w14:textId="77777777" w:rsidR="00522BC8" w:rsidRPr="00AF598A" w:rsidRDefault="00522BC8" w:rsidP="00522BC8">
            <w:pPr>
              <w:pStyle w:val="Listenabsatz"/>
              <w:numPr>
                <w:ilvl w:val="0"/>
                <w:numId w:val="23"/>
              </w:numPr>
              <w:rPr>
                <w:rFonts w:ascii="Courier New" w:hAnsi="Courier New" w:cs="Courier New"/>
                <w:sz w:val="20"/>
                <w:szCs w:val="20"/>
              </w:rPr>
            </w:pPr>
            <w:r w:rsidRPr="00AF598A">
              <w:rPr>
                <w:rFonts w:ascii="Courier New" w:hAnsi="Courier New" w:cs="Courier New"/>
                <w:sz w:val="20"/>
                <w:szCs w:val="20"/>
              </w:rPr>
              <w:t>Datenschutzeinstellungen</w:t>
            </w:r>
          </w:p>
          <w:p w14:paraId="04A56AF5" w14:textId="77777777" w:rsidR="00522BC8" w:rsidRPr="00AF598A" w:rsidRDefault="00522BC8" w:rsidP="00522BC8">
            <w:pPr>
              <w:pStyle w:val="Listenabsatz"/>
              <w:numPr>
                <w:ilvl w:val="0"/>
                <w:numId w:val="23"/>
              </w:numPr>
              <w:rPr>
                <w:rFonts w:ascii="Courier New" w:hAnsi="Courier New" w:cs="Courier New"/>
                <w:sz w:val="20"/>
                <w:szCs w:val="20"/>
              </w:rPr>
            </w:pPr>
            <w:r w:rsidRPr="00AF598A">
              <w:rPr>
                <w:rFonts w:ascii="Courier New" w:hAnsi="Courier New" w:cs="Courier New"/>
                <w:sz w:val="20"/>
                <w:szCs w:val="20"/>
              </w:rPr>
              <w:t>Freigabe persönlicher Daten für Dienste (Privatsphäre)</w:t>
            </w:r>
          </w:p>
          <w:p w14:paraId="5904FF10" w14:textId="77777777" w:rsidR="00522BC8" w:rsidRPr="00AF598A" w:rsidRDefault="00522BC8" w:rsidP="00522BC8">
            <w:pPr>
              <w:pStyle w:val="Listenabsatz"/>
              <w:numPr>
                <w:ilvl w:val="0"/>
                <w:numId w:val="23"/>
              </w:numPr>
              <w:rPr>
                <w:rFonts w:ascii="Courier New" w:hAnsi="Courier New" w:cs="Courier New"/>
                <w:sz w:val="20"/>
                <w:szCs w:val="20"/>
              </w:rPr>
            </w:pPr>
            <w:r w:rsidRPr="00AF598A">
              <w:rPr>
                <w:rFonts w:ascii="Courier New" w:hAnsi="Courier New" w:cs="Courier New"/>
                <w:sz w:val="20"/>
                <w:szCs w:val="20"/>
              </w:rPr>
              <w:t>Sichere Passwörter</w:t>
            </w:r>
          </w:p>
          <w:p w14:paraId="2FB9DC49" w14:textId="77777777" w:rsidR="00522BC8" w:rsidRPr="00AF598A" w:rsidRDefault="00522BC8" w:rsidP="00522BC8">
            <w:pPr>
              <w:pStyle w:val="Listenabsatz"/>
              <w:numPr>
                <w:ilvl w:val="0"/>
                <w:numId w:val="23"/>
              </w:numPr>
              <w:rPr>
                <w:rFonts w:ascii="Courier New" w:hAnsi="Courier New" w:cs="Courier New"/>
                <w:sz w:val="20"/>
                <w:szCs w:val="20"/>
              </w:rPr>
            </w:pPr>
            <w:r w:rsidRPr="00AF598A">
              <w:rPr>
                <w:rFonts w:ascii="Courier New" w:hAnsi="Courier New" w:cs="Courier New"/>
                <w:sz w:val="20"/>
                <w:szCs w:val="20"/>
              </w:rPr>
              <w:t>Kommunikation über soziale Netzwerke</w:t>
            </w:r>
          </w:p>
          <w:p w14:paraId="08449D56" w14:textId="77777777" w:rsidR="00522BC8" w:rsidRPr="00AF598A" w:rsidRDefault="00522BC8" w:rsidP="00D86949">
            <w:pPr>
              <w:rPr>
                <w:rFonts w:ascii="Courier New" w:hAnsi="Courier New" w:cs="Courier New"/>
                <w:b/>
                <w:bCs/>
                <w:sz w:val="20"/>
                <w:szCs w:val="20"/>
              </w:rPr>
            </w:pPr>
          </w:p>
        </w:tc>
        <w:tc>
          <w:tcPr>
            <w:tcW w:w="2409" w:type="dxa"/>
            <w:shd w:val="clear" w:color="auto" w:fill="FFFFFF" w:themeFill="background1"/>
          </w:tcPr>
          <w:p w14:paraId="4B54A44A"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Anmeldung im pädagogischen Netzwerk</w:t>
            </w:r>
          </w:p>
          <w:p w14:paraId="092F7FA1" w14:textId="77777777" w:rsidR="00522BC8" w:rsidRPr="00AF598A" w:rsidRDefault="00522BC8" w:rsidP="00D86949">
            <w:pPr>
              <w:rPr>
                <w:rFonts w:ascii="Courier New" w:hAnsi="Courier New" w:cs="Courier New"/>
                <w:sz w:val="20"/>
                <w:szCs w:val="20"/>
              </w:rPr>
            </w:pPr>
          </w:p>
        </w:tc>
        <w:tc>
          <w:tcPr>
            <w:tcW w:w="2127" w:type="dxa"/>
            <w:shd w:val="clear" w:color="auto" w:fill="FFFFFF" w:themeFill="background1"/>
          </w:tcPr>
          <w:p w14:paraId="7E4007AB"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Einführungswoche</w:t>
            </w:r>
          </w:p>
        </w:tc>
        <w:tc>
          <w:tcPr>
            <w:tcW w:w="4076" w:type="dxa"/>
            <w:shd w:val="clear" w:color="auto" w:fill="FFFFFF" w:themeFill="background1"/>
          </w:tcPr>
          <w:p w14:paraId="7973368F" w14:textId="77777777" w:rsidR="00522BC8" w:rsidRPr="00AF598A" w:rsidRDefault="00522BC8" w:rsidP="00D86949">
            <w:pPr>
              <w:rPr>
                <w:rFonts w:ascii="Courier New" w:hAnsi="Courier New" w:cs="Courier New"/>
                <w:b/>
                <w:bCs/>
                <w:sz w:val="20"/>
                <w:szCs w:val="20"/>
              </w:rPr>
            </w:pPr>
          </w:p>
        </w:tc>
      </w:tr>
    </w:tbl>
    <w:p w14:paraId="476FC396"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25AF3466"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4D79FDE7" w14:textId="77777777" w:rsidR="00522BC8" w:rsidRDefault="00522BC8" w:rsidP="00522BC8">
      <w:pPr>
        <w:ind w:left="700" w:hanging="700"/>
        <w:jc w:val="both"/>
        <w:rPr>
          <w:rFonts w:ascii="Courier New" w:eastAsiaTheme="minorEastAsia" w:hAnsi="Courier New" w:cs="Courier New"/>
          <w:b/>
          <w:bCs/>
          <w:sz w:val="20"/>
          <w:szCs w:val="20"/>
        </w:rPr>
      </w:pPr>
    </w:p>
    <w:p w14:paraId="5C0E6062" w14:textId="77777777" w:rsidR="00522BC8" w:rsidRDefault="00522BC8" w:rsidP="00522BC8">
      <w:pPr>
        <w:ind w:left="700" w:hanging="700"/>
        <w:jc w:val="both"/>
        <w:rPr>
          <w:rFonts w:ascii="Courier New" w:eastAsiaTheme="minorEastAsia" w:hAnsi="Courier New" w:cs="Courier New"/>
          <w:b/>
          <w:bCs/>
          <w:sz w:val="20"/>
          <w:szCs w:val="20"/>
        </w:rPr>
      </w:pPr>
    </w:p>
    <w:p w14:paraId="2E9464CC" w14:textId="77777777" w:rsidR="00522BC8" w:rsidRPr="00AF598A" w:rsidRDefault="00522BC8" w:rsidP="00522BC8">
      <w:pPr>
        <w:ind w:left="700" w:hanging="700"/>
        <w:jc w:val="both"/>
        <w:rPr>
          <w:rFonts w:ascii="Courier New" w:eastAsiaTheme="minorEastAsia" w:hAnsi="Courier New" w:cs="Courier New"/>
          <w:b/>
          <w:bCs/>
          <w:sz w:val="20"/>
          <w:szCs w:val="20"/>
        </w:rPr>
      </w:pPr>
    </w:p>
    <w:tbl>
      <w:tblPr>
        <w:tblStyle w:val="Tabellenraster"/>
        <w:tblpPr w:leftFromText="142" w:rightFromText="142" w:vertAnchor="text" w:horzAnchor="margin" w:tblpY="211"/>
        <w:tblOverlap w:val="never"/>
        <w:tblW w:w="0" w:type="auto"/>
        <w:tblLook w:val="04A0" w:firstRow="1" w:lastRow="0" w:firstColumn="1" w:lastColumn="0" w:noHBand="0" w:noVBand="1"/>
      </w:tblPr>
      <w:tblGrid>
        <w:gridCol w:w="6516"/>
        <w:gridCol w:w="2551"/>
        <w:gridCol w:w="2127"/>
        <w:gridCol w:w="4076"/>
      </w:tblGrid>
      <w:tr w:rsidR="00522BC8" w:rsidRPr="00AF598A" w14:paraId="191B263D" w14:textId="77777777" w:rsidTr="00D86949">
        <w:trPr>
          <w:trHeight w:val="993"/>
          <w:tblHeader/>
        </w:trPr>
        <w:tc>
          <w:tcPr>
            <w:tcW w:w="15270" w:type="dxa"/>
            <w:gridSpan w:val="4"/>
          </w:tcPr>
          <w:p w14:paraId="0DEBADBF" w14:textId="77777777" w:rsidR="00522BC8" w:rsidRPr="00AF598A" w:rsidRDefault="00522BC8" w:rsidP="00D86949">
            <w:pPr>
              <w:rPr>
                <w:rFonts w:ascii="Courier New" w:hAnsi="Courier New" w:cs="Courier New"/>
                <w:b/>
                <w:bCs/>
                <w:sz w:val="20"/>
                <w:szCs w:val="20"/>
                <w:u w:val="single"/>
              </w:rPr>
            </w:pPr>
            <w:bookmarkStart w:id="58" w:name="_Hlk86348350"/>
            <w:r w:rsidRPr="00AF598A">
              <w:rPr>
                <w:rFonts w:ascii="Courier New" w:hAnsi="Courier New" w:cs="Courier New"/>
                <w:b/>
                <w:bCs/>
                <w:sz w:val="20"/>
                <w:szCs w:val="20"/>
                <w:u w:val="single"/>
              </w:rPr>
              <w:lastRenderedPageBreak/>
              <w:t>Ziel</w:t>
            </w:r>
          </w:p>
          <w:p w14:paraId="25751E61" w14:textId="77777777" w:rsidR="00522BC8" w:rsidRPr="00AF598A" w:rsidRDefault="00522BC8" w:rsidP="00D86949">
            <w:pPr>
              <w:rPr>
                <w:rFonts w:ascii="Courier New" w:hAnsi="Courier New" w:cs="Courier New"/>
                <w:b/>
                <w:bCs/>
                <w:sz w:val="20"/>
                <w:szCs w:val="20"/>
                <w:u w:val="single"/>
              </w:rPr>
            </w:pPr>
            <w:bookmarkStart w:id="59" w:name="_Toc87009195"/>
            <w:r w:rsidRPr="00AF598A">
              <w:rPr>
                <w:rFonts w:ascii="Courier New" w:hAnsi="Courier New" w:cs="Courier New"/>
                <w:sz w:val="20"/>
                <w:szCs w:val="20"/>
              </w:rPr>
              <w:t>Recherchieren und auswerten (Medienkompetenz)</w:t>
            </w:r>
            <w:bookmarkEnd w:id="59"/>
          </w:p>
        </w:tc>
      </w:tr>
      <w:tr w:rsidR="00522BC8" w:rsidRPr="00AF598A" w14:paraId="6321C506" w14:textId="77777777" w:rsidTr="00D86949">
        <w:tc>
          <w:tcPr>
            <w:tcW w:w="6516" w:type="dxa"/>
            <w:shd w:val="clear" w:color="auto" w:fill="F2F2F2" w:themeFill="background1" w:themeFillShade="F2"/>
          </w:tcPr>
          <w:p w14:paraId="4196B213"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Inhalte</w:t>
            </w:r>
          </w:p>
        </w:tc>
        <w:tc>
          <w:tcPr>
            <w:tcW w:w="2551" w:type="dxa"/>
            <w:shd w:val="clear" w:color="auto" w:fill="F2F2F2" w:themeFill="background1" w:themeFillShade="F2"/>
          </w:tcPr>
          <w:p w14:paraId="4D3A5A6B"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Fächerbeteiligung</w:t>
            </w:r>
          </w:p>
        </w:tc>
        <w:tc>
          <w:tcPr>
            <w:tcW w:w="2127" w:type="dxa"/>
            <w:shd w:val="clear" w:color="auto" w:fill="F2F2F2" w:themeFill="background1" w:themeFillShade="F2"/>
          </w:tcPr>
          <w:p w14:paraId="52AB9AB4"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Zeitpunkt</w:t>
            </w:r>
          </w:p>
        </w:tc>
        <w:tc>
          <w:tcPr>
            <w:tcW w:w="4076" w:type="dxa"/>
            <w:shd w:val="clear" w:color="auto" w:fill="F2F2F2" w:themeFill="background1" w:themeFillShade="F2"/>
          </w:tcPr>
          <w:p w14:paraId="1C5AD172"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 xml:space="preserve">Benotungssystem </w:t>
            </w:r>
          </w:p>
        </w:tc>
      </w:tr>
      <w:tr w:rsidR="00522BC8" w:rsidRPr="00AF598A" w14:paraId="4B11C3BD" w14:textId="77777777" w:rsidTr="00D86949">
        <w:tc>
          <w:tcPr>
            <w:tcW w:w="6516" w:type="dxa"/>
            <w:shd w:val="clear" w:color="auto" w:fill="FFFFFF" w:themeFill="background1"/>
          </w:tcPr>
          <w:p w14:paraId="21906361" w14:textId="77777777" w:rsidR="00522BC8" w:rsidRPr="00AF598A" w:rsidRDefault="00522BC8" w:rsidP="00D86949">
            <w:pPr>
              <w:rPr>
                <w:rFonts w:ascii="Courier New" w:hAnsi="Courier New" w:cs="Courier New"/>
                <w:b/>
                <w:bCs/>
                <w:sz w:val="20"/>
                <w:szCs w:val="20"/>
                <w:u w:val="single"/>
              </w:rPr>
            </w:pPr>
            <w:r w:rsidRPr="00AF598A">
              <w:rPr>
                <w:rFonts w:ascii="Courier New" w:hAnsi="Courier New" w:cs="Courier New"/>
                <w:sz w:val="20"/>
                <w:szCs w:val="20"/>
                <w:u w:val="single"/>
              </w:rPr>
              <w:t>Informationen bewerten und prüfen</w:t>
            </w:r>
          </w:p>
          <w:p w14:paraId="3B413ECE" w14:textId="77777777" w:rsidR="00522BC8" w:rsidRPr="00AF598A" w:rsidRDefault="00522BC8" w:rsidP="00522BC8">
            <w:pPr>
              <w:pStyle w:val="Listenabsatz"/>
              <w:numPr>
                <w:ilvl w:val="0"/>
                <w:numId w:val="25"/>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Versch. Datenbanken und Fachportale</w:t>
            </w:r>
          </w:p>
          <w:p w14:paraId="51133203" w14:textId="77777777" w:rsidR="00522BC8" w:rsidRPr="00AF598A" w:rsidRDefault="00522BC8" w:rsidP="00D86949">
            <w:pPr>
              <w:shd w:val="clear" w:color="auto" w:fill="FFFFFF" w:themeFill="background1"/>
              <w:rPr>
                <w:rFonts w:ascii="Courier New" w:hAnsi="Courier New" w:cs="Courier New"/>
                <w:sz w:val="20"/>
                <w:szCs w:val="20"/>
              </w:rPr>
            </w:pPr>
          </w:p>
          <w:p w14:paraId="68727A60" w14:textId="77777777" w:rsidR="00522BC8" w:rsidRPr="00AF598A" w:rsidRDefault="00522BC8" w:rsidP="00D86949">
            <w:pPr>
              <w:rPr>
                <w:rFonts w:ascii="Courier New" w:hAnsi="Courier New" w:cs="Courier New"/>
                <w:b/>
                <w:bCs/>
                <w:sz w:val="20"/>
                <w:szCs w:val="20"/>
                <w:u w:val="single"/>
              </w:rPr>
            </w:pPr>
            <w:r w:rsidRPr="00AF598A">
              <w:rPr>
                <w:rFonts w:ascii="Courier New" w:hAnsi="Courier New" w:cs="Courier New"/>
                <w:sz w:val="20"/>
                <w:szCs w:val="20"/>
                <w:u w:val="single"/>
              </w:rPr>
              <w:t>Informationen auswerten und sortieren</w:t>
            </w:r>
          </w:p>
          <w:p w14:paraId="0ACD9430" w14:textId="77777777" w:rsidR="00522BC8" w:rsidRPr="00AF598A" w:rsidRDefault="00522BC8" w:rsidP="00522BC8">
            <w:pPr>
              <w:pStyle w:val="Listenabsatz"/>
              <w:numPr>
                <w:ilvl w:val="0"/>
                <w:numId w:val="26"/>
              </w:numPr>
              <w:shd w:val="clear" w:color="auto" w:fill="FFFFFF" w:themeFill="background1"/>
              <w:rPr>
                <w:rFonts w:ascii="Courier New" w:hAnsi="Courier New" w:cs="Courier New"/>
                <w:b/>
                <w:bCs/>
                <w:sz w:val="20"/>
                <w:szCs w:val="20"/>
              </w:rPr>
            </w:pPr>
            <w:r w:rsidRPr="00AF598A">
              <w:rPr>
                <w:rFonts w:ascii="Courier New" w:hAnsi="Courier New" w:cs="Courier New"/>
                <w:sz w:val="20"/>
                <w:szCs w:val="20"/>
              </w:rPr>
              <w:t>One-Note als Organisationshilfe</w:t>
            </w:r>
          </w:p>
          <w:p w14:paraId="0BBAAAB7" w14:textId="77777777" w:rsidR="00522BC8" w:rsidRPr="00AF598A" w:rsidRDefault="00522BC8" w:rsidP="00D86949">
            <w:pPr>
              <w:rPr>
                <w:rFonts w:ascii="Courier New" w:hAnsi="Courier New" w:cs="Courier New"/>
                <w:sz w:val="20"/>
                <w:szCs w:val="20"/>
                <w:u w:val="single"/>
              </w:rPr>
            </w:pPr>
          </w:p>
          <w:p w14:paraId="1333E794" w14:textId="77777777" w:rsidR="00522BC8" w:rsidRPr="00AF598A" w:rsidRDefault="00522BC8" w:rsidP="00D86949">
            <w:pPr>
              <w:rPr>
                <w:rFonts w:ascii="Courier New" w:hAnsi="Courier New" w:cs="Courier New"/>
                <w:b/>
                <w:bCs/>
                <w:sz w:val="20"/>
                <w:szCs w:val="20"/>
                <w:u w:val="single"/>
              </w:rPr>
            </w:pPr>
            <w:r w:rsidRPr="00AF598A">
              <w:rPr>
                <w:rFonts w:ascii="Courier New" w:hAnsi="Courier New" w:cs="Courier New"/>
                <w:sz w:val="20"/>
                <w:szCs w:val="20"/>
                <w:u w:val="single"/>
              </w:rPr>
              <w:t>Standards der Quellenangaben</w:t>
            </w:r>
          </w:p>
          <w:p w14:paraId="4947DBFA" w14:textId="77777777" w:rsidR="00522BC8" w:rsidRPr="00AF598A" w:rsidRDefault="00522BC8" w:rsidP="00522BC8">
            <w:pPr>
              <w:pStyle w:val="Listenabsatz"/>
              <w:numPr>
                <w:ilvl w:val="0"/>
                <w:numId w:val="27"/>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Internetquellen richtig zitieren</w:t>
            </w:r>
          </w:p>
          <w:p w14:paraId="64CEDD09" w14:textId="77777777" w:rsidR="00522BC8" w:rsidRPr="00AF598A" w:rsidRDefault="00522BC8" w:rsidP="00522BC8">
            <w:pPr>
              <w:pStyle w:val="Listenabsatz"/>
              <w:numPr>
                <w:ilvl w:val="0"/>
                <w:numId w:val="27"/>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Zitate und Quellenangeben im Text</w:t>
            </w:r>
          </w:p>
          <w:p w14:paraId="6F028C97" w14:textId="77777777" w:rsidR="00522BC8" w:rsidRPr="00AF598A" w:rsidRDefault="00522BC8" w:rsidP="00522BC8">
            <w:pPr>
              <w:pStyle w:val="Listenabsatz"/>
              <w:numPr>
                <w:ilvl w:val="0"/>
                <w:numId w:val="27"/>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Literaturverzeichnis erstellen</w:t>
            </w:r>
          </w:p>
          <w:p w14:paraId="4FD87364" w14:textId="77777777" w:rsidR="00522BC8" w:rsidRPr="00AF598A" w:rsidRDefault="00522BC8" w:rsidP="00D86949">
            <w:pPr>
              <w:rPr>
                <w:rFonts w:ascii="Courier New" w:hAnsi="Courier New" w:cs="Courier New"/>
                <w:b/>
                <w:bCs/>
                <w:sz w:val="20"/>
                <w:szCs w:val="20"/>
              </w:rPr>
            </w:pPr>
          </w:p>
          <w:p w14:paraId="3DCFAAF4" w14:textId="77777777" w:rsidR="00522BC8" w:rsidRPr="00AF598A" w:rsidRDefault="00522BC8" w:rsidP="00D86949">
            <w:pPr>
              <w:rPr>
                <w:rFonts w:ascii="Courier New" w:hAnsi="Courier New" w:cs="Courier New"/>
                <w:b/>
                <w:bCs/>
                <w:sz w:val="20"/>
                <w:szCs w:val="20"/>
                <w:u w:val="single"/>
              </w:rPr>
            </w:pPr>
            <w:r w:rsidRPr="00AF598A">
              <w:rPr>
                <w:rFonts w:ascii="Courier New" w:hAnsi="Courier New" w:cs="Courier New"/>
                <w:sz w:val="20"/>
                <w:szCs w:val="20"/>
                <w:u w:val="single"/>
              </w:rPr>
              <w:t>Urheber- und Nutzungsrechte</w:t>
            </w:r>
          </w:p>
          <w:p w14:paraId="62DE347F" w14:textId="77777777" w:rsidR="00522BC8" w:rsidRPr="00AF598A" w:rsidRDefault="00522BC8" w:rsidP="00522BC8">
            <w:pPr>
              <w:pStyle w:val="Listenabsatz"/>
              <w:numPr>
                <w:ilvl w:val="0"/>
                <w:numId w:val="28"/>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Bildrecht (u.a. Persönlichkeitsrechte)</w:t>
            </w:r>
          </w:p>
          <w:p w14:paraId="0190CE86" w14:textId="77777777" w:rsidR="00522BC8" w:rsidRPr="00AF598A" w:rsidRDefault="00522BC8" w:rsidP="00D86949">
            <w:pPr>
              <w:rPr>
                <w:rFonts w:ascii="Courier New" w:hAnsi="Courier New" w:cs="Courier New"/>
                <w:b/>
                <w:bCs/>
                <w:sz w:val="20"/>
                <w:szCs w:val="20"/>
              </w:rPr>
            </w:pPr>
          </w:p>
        </w:tc>
        <w:tc>
          <w:tcPr>
            <w:tcW w:w="2551" w:type="dxa"/>
            <w:shd w:val="clear" w:color="auto" w:fill="FFFFFF" w:themeFill="background1"/>
          </w:tcPr>
          <w:p w14:paraId="2B4F8AC0" w14:textId="77777777" w:rsidR="00522BC8" w:rsidRPr="00C25B41" w:rsidRDefault="00522BC8" w:rsidP="00D86949">
            <w:pPr>
              <w:rPr>
                <w:rFonts w:ascii="Courier New" w:hAnsi="Courier New" w:cs="Courier New"/>
                <w:sz w:val="20"/>
                <w:szCs w:val="20"/>
              </w:rPr>
            </w:pPr>
            <w:r w:rsidRPr="00C25B41">
              <w:rPr>
                <w:rFonts w:ascii="Courier New" w:hAnsi="Courier New" w:cs="Courier New"/>
                <w:sz w:val="20"/>
                <w:szCs w:val="20"/>
              </w:rPr>
              <w:t>fächerübergreifend</w:t>
            </w:r>
          </w:p>
          <w:p w14:paraId="258AB7B4" w14:textId="77777777" w:rsidR="00522BC8" w:rsidRPr="00C25B41" w:rsidRDefault="00522BC8" w:rsidP="00D86949">
            <w:pPr>
              <w:rPr>
                <w:rFonts w:ascii="Courier New" w:hAnsi="Courier New" w:cs="Courier New"/>
                <w:sz w:val="20"/>
                <w:szCs w:val="20"/>
              </w:rPr>
            </w:pPr>
            <w:r w:rsidRPr="00C25B41">
              <w:rPr>
                <w:rFonts w:ascii="Courier New" w:hAnsi="Courier New" w:cs="Courier New"/>
                <w:sz w:val="20"/>
                <w:szCs w:val="20"/>
              </w:rPr>
              <w:t>(Informatik)</w:t>
            </w:r>
          </w:p>
          <w:p w14:paraId="55B62C19" w14:textId="77777777" w:rsidR="00522BC8" w:rsidRPr="00C25B41" w:rsidRDefault="00522BC8" w:rsidP="00D86949">
            <w:pPr>
              <w:rPr>
                <w:rFonts w:ascii="Courier New" w:hAnsi="Courier New" w:cs="Courier New"/>
                <w:sz w:val="20"/>
                <w:szCs w:val="20"/>
              </w:rPr>
            </w:pPr>
          </w:p>
          <w:p w14:paraId="48C6AA03" w14:textId="77777777" w:rsidR="00522BC8" w:rsidRPr="00C25B41" w:rsidRDefault="00522BC8" w:rsidP="00D86949">
            <w:pPr>
              <w:spacing w:line="259" w:lineRule="auto"/>
              <w:rPr>
                <w:rFonts w:ascii="Courier New" w:hAnsi="Courier New" w:cs="Courier New"/>
                <w:sz w:val="20"/>
                <w:szCs w:val="20"/>
              </w:rPr>
            </w:pPr>
          </w:p>
          <w:p w14:paraId="08751F0B" w14:textId="77777777" w:rsidR="00522BC8" w:rsidRPr="00C25B41" w:rsidRDefault="00522BC8" w:rsidP="00D86949">
            <w:pPr>
              <w:spacing w:line="259" w:lineRule="auto"/>
              <w:rPr>
                <w:rFonts w:ascii="Courier New" w:hAnsi="Courier New" w:cs="Courier New"/>
                <w:sz w:val="20"/>
                <w:szCs w:val="20"/>
              </w:rPr>
            </w:pPr>
            <w:r w:rsidRPr="00C25B41">
              <w:rPr>
                <w:rFonts w:ascii="Courier New" w:hAnsi="Courier New" w:cs="Courier New"/>
                <w:sz w:val="20"/>
                <w:szCs w:val="20"/>
              </w:rPr>
              <w:t>Wirtschaft</w:t>
            </w:r>
          </w:p>
          <w:p w14:paraId="10349655" w14:textId="77777777" w:rsidR="00522BC8" w:rsidRPr="00C25B41" w:rsidRDefault="00522BC8" w:rsidP="00D86949">
            <w:pPr>
              <w:rPr>
                <w:rFonts w:ascii="Courier New" w:hAnsi="Courier New" w:cs="Courier New"/>
                <w:sz w:val="20"/>
                <w:szCs w:val="20"/>
              </w:rPr>
            </w:pPr>
          </w:p>
          <w:p w14:paraId="4C77EA3C" w14:textId="77777777" w:rsidR="00522BC8" w:rsidRPr="00C25B41" w:rsidRDefault="00522BC8" w:rsidP="00D86949">
            <w:pPr>
              <w:rPr>
                <w:rFonts w:ascii="Courier New" w:hAnsi="Courier New" w:cs="Courier New"/>
                <w:sz w:val="20"/>
                <w:szCs w:val="20"/>
              </w:rPr>
            </w:pPr>
          </w:p>
          <w:p w14:paraId="2F61D1D8" w14:textId="77777777" w:rsidR="00522BC8" w:rsidRPr="00C25B41" w:rsidRDefault="00522BC8" w:rsidP="00D86949">
            <w:pPr>
              <w:rPr>
                <w:rFonts w:ascii="Courier New" w:hAnsi="Courier New" w:cs="Courier New"/>
                <w:sz w:val="20"/>
                <w:szCs w:val="20"/>
              </w:rPr>
            </w:pPr>
          </w:p>
          <w:p w14:paraId="56BC2156" w14:textId="77777777" w:rsidR="00522BC8" w:rsidRPr="00C25B41" w:rsidRDefault="00522BC8" w:rsidP="00D86949">
            <w:pPr>
              <w:rPr>
                <w:rFonts w:ascii="Courier New" w:hAnsi="Courier New" w:cs="Courier New"/>
                <w:sz w:val="20"/>
                <w:szCs w:val="20"/>
              </w:rPr>
            </w:pPr>
            <w:r w:rsidRPr="00C25B41">
              <w:rPr>
                <w:rFonts w:ascii="Courier New" w:hAnsi="Courier New" w:cs="Courier New"/>
                <w:sz w:val="20"/>
                <w:szCs w:val="20"/>
              </w:rPr>
              <w:t>fächerübergreifend</w:t>
            </w:r>
          </w:p>
          <w:p w14:paraId="0A57C03B" w14:textId="77777777" w:rsidR="00522BC8" w:rsidRPr="00C25B41" w:rsidRDefault="00522BC8" w:rsidP="00D86949">
            <w:pPr>
              <w:rPr>
                <w:rFonts w:ascii="Courier New" w:hAnsi="Courier New" w:cs="Courier New"/>
                <w:sz w:val="20"/>
                <w:szCs w:val="20"/>
              </w:rPr>
            </w:pPr>
          </w:p>
          <w:p w14:paraId="63763EB2" w14:textId="77777777" w:rsidR="00522BC8" w:rsidRPr="00C25B41" w:rsidRDefault="00522BC8" w:rsidP="00D86949">
            <w:pPr>
              <w:rPr>
                <w:rFonts w:ascii="Courier New" w:hAnsi="Courier New" w:cs="Courier New"/>
                <w:sz w:val="20"/>
                <w:szCs w:val="20"/>
              </w:rPr>
            </w:pPr>
          </w:p>
          <w:p w14:paraId="4A501365" w14:textId="77777777" w:rsidR="00522BC8" w:rsidRPr="00C25B41" w:rsidRDefault="00522BC8" w:rsidP="00D86949">
            <w:pPr>
              <w:rPr>
                <w:rFonts w:ascii="Courier New" w:hAnsi="Courier New" w:cs="Courier New"/>
                <w:sz w:val="20"/>
                <w:szCs w:val="20"/>
              </w:rPr>
            </w:pPr>
          </w:p>
          <w:p w14:paraId="7D04F6A2" w14:textId="77777777" w:rsidR="00522BC8" w:rsidRPr="00C25B41" w:rsidRDefault="00522BC8" w:rsidP="00D86949">
            <w:pPr>
              <w:rPr>
                <w:rFonts w:ascii="Courier New" w:hAnsi="Courier New" w:cs="Courier New"/>
                <w:sz w:val="20"/>
                <w:szCs w:val="20"/>
              </w:rPr>
            </w:pPr>
            <w:r w:rsidRPr="00C25B41">
              <w:rPr>
                <w:rFonts w:ascii="Courier New" w:hAnsi="Courier New" w:cs="Courier New"/>
                <w:sz w:val="20"/>
                <w:szCs w:val="20"/>
              </w:rPr>
              <w:t>fächerübergreifend</w:t>
            </w:r>
          </w:p>
          <w:p w14:paraId="4276A91A" w14:textId="77777777" w:rsidR="00522BC8" w:rsidRPr="00C25B41" w:rsidRDefault="00522BC8" w:rsidP="00D86949">
            <w:pPr>
              <w:rPr>
                <w:rFonts w:ascii="Courier New" w:hAnsi="Courier New" w:cs="Courier New"/>
                <w:sz w:val="20"/>
                <w:szCs w:val="20"/>
              </w:rPr>
            </w:pPr>
          </w:p>
        </w:tc>
        <w:tc>
          <w:tcPr>
            <w:tcW w:w="2127" w:type="dxa"/>
            <w:shd w:val="clear" w:color="auto" w:fill="FFFFFF" w:themeFill="background1"/>
          </w:tcPr>
          <w:p w14:paraId="5D4214D9" w14:textId="77777777" w:rsidR="00522BC8" w:rsidRPr="00C25B41" w:rsidRDefault="00522BC8" w:rsidP="00D86949">
            <w:pPr>
              <w:rPr>
                <w:rFonts w:ascii="Courier New" w:hAnsi="Courier New" w:cs="Courier New"/>
                <w:sz w:val="20"/>
                <w:szCs w:val="20"/>
              </w:rPr>
            </w:pPr>
            <w:r w:rsidRPr="00C25B41">
              <w:rPr>
                <w:rFonts w:ascii="Courier New" w:hAnsi="Courier New" w:cs="Courier New"/>
                <w:sz w:val="20"/>
                <w:szCs w:val="20"/>
              </w:rPr>
              <w:t>durchgehend</w:t>
            </w:r>
          </w:p>
          <w:p w14:paraId="4B26B0D5" w14:textId="77777777" w:rsidR="00522BC8" w:rsidRPr="00C25B41" w:rsidRDefault="00522BC8" w:rsidP="00D86949">
            <w:pPr>
              <w:rPr>
                <w:rFonts w:ascii="Courier New" w:hAnsi="Courier New" w:cs="Courier New"/>
                <w:sz w:val="20"/>
                <w:szCs w:val="20"/>
              </w:rPr>
            </w:pPr>
          </w:p>
          <w:p w14:paraId="265AB9B7" w14:textId="77777777" w:rsidR="00522BC8" w:rsidRPr="00C25B41" w:rsidRDefault="00522BC8" w:rsidP="00D86949">
            <w:pPr>
              <w:rPr>
                <w:rFonts w:ascii="Courier New" w:hAnsi="Courier New" w:cs="Courier New"/>
                <w:sz w:val="20"/>
                <w:szCs w:val="20"/>
              </w:rPr>
            </w:pPr>
          </w:p>
          <w:p w14:paraId="01936F43" w14:textId="77777777" w:rsidR="00522BC8" w:rsidRPr="00C25B41" w:rsidRDefault="00522BC8" w:rsidP="00D86949">
            <w:pPr>
              <w:spacing w:line="259" w:lineRule="auto"/>
              <w:rPr>
                <w:rFonts w:ascii="Courier New" w:hAnsi="Courier New" w:cs="Courier New"/>
                <w:sz w:val="20"/>
                <w:szCs w:val="20"/>
              </w:rPr>
            </w:pPr>
          </w:p>
          <w:p w14:paraId="101FFF49" w14:textId="42FE6C0C" w:rsidR="00522BC8" w:rsidRPr="00C25B41" w:rsidRDefault="00522BC8" w:rsidP="00D86949">
            <w:pPr>
              <w:spacing w:line="259" w:lineRule="auto"/>
              <w:rPr>
                <w:rFonts w:ascii="Courier New" w:hAnsi="Courier New" w:cs="Courier New"/>
                <w:sz w:val="20"/>
                <w:szCs w:val="20"/>
              </w:rPr>
            </w:pPr>
          </w:p>
          <w:p w14:paraId="369151DD" w14:textId="77777777" w:rsidR="00522BC8" w:rsidRPr="00C25B41" w:rsidRDefault="00522BC8" w:rsidP="00D86949">
            <w:pPr>
              <w:rPr>
                <w:rFonts w:ascii="Courier New" w:hAnsi="Courier New" w:cs="Courier New"/>
                <w:sz w:val="20"/>
                <w:szCs w:val="20"/>
              </w:rPr>
            </w:pPr>
          </w:p>
          <w:p w14:paraId="7FFE4F0E" w14:textId="77777777" w:rsidR="00522BC8" w:rsidRPr="00C25B41" w:rsidRDefault="00522BC8" w:rsidP="00D86949">
            <w:pPr>
              <w:rPr>
                <w:rFonts w:ascii="Courier New" w:hAnsi="Courier New" w:cs="Courier New"/>
                <w:sz w:val="20"/>
                <w:szCs w:val="20"/>
              </w:rPr>
            </w:pPr>
          </w:p>
          <w:p w14:paraId="5A2BC46B" w14:textId="77777777" w:rsidR="00522BC8" w:rsidRPr="00C25B41" w:rsidRDefault="00522BC8" w:rsidP="00D86949">
            <w:pPr>
              <w:rPr>
                <w:rFonts w:ascii="Courier New" w:hAnsi="Courier New" w:cs="Courier New"/>
                <w:sz w:val="20"/>
                <w:szCs w:val="20"/>
              </w:rPr>
            </w:pPr>
          </w:p>
          <w:p w14:paraId="5C1B3248" w14:textId="77777777" w:rsidR="00522BC8" w:rsidRPr="00C25B41" w:rsidRDefault="00522BC8" w:rsidP="00D86949">
            <w:pPr>
              <w:rPr>
                <w:rFonts w:ascii="Courier New" w:hAnsi="Courier New" w:cs="Courier New"/>
                <w:sz w:val="20"/>
                <w:szCs w:val="20"/>
              </w:rPr>
            </w:pPr>
            <w:r w:rsidRPr="00C25B41">
              <w:rPr>
                <w:rFonts w:ascii="Courier New" w:hAnsi="Courier New" w:cs="Courier New"/>
                <w:sz w:val="20"/>
                <w:szCs w:val="20"/>
              </w:rPr>
              <w:t>durchgehend</w:t>
            </w:r>
          </w:p>
          <w:p w14:paraId="1A64E633" w14:textId="77777777" w:rsidR="00522BC8" w:rsidRPr="00C25B41" w:rsidRDefault="00522BC8" w:rsidP="00D86949">
            <w:pPr>
              <w:rPr>
                <w:rFonts w:ascii="Courier New" w:hAnsi="Courier New" w:cs="Courier New"/>
                <w:sz w:val="20"/>
                <w:szCs w:val="20"/>
              </w:rPr>
            </w:pPr>
          </w:p>
          <w:p w14:paraId="2BDFF78A" w14:textId="77777777" w:rsidR="00522BC8" w:rsidRPr="00C25B41" w:rsidRDefault="00522BC8" w:rsidP="00D86949">
            <w:pPr>
              <w:rPr>
                <w:rFonts w:ascii="Courier New" w:hAnsi="Courier New" w:cs="Courier New"/>
                <w:sz w:val="20"/>
                <w:szCs w:val="20"/>
              </w:rPr>
            </w:pPr>
          </w:p>
          <w:p w14:paraId="4A2827C6" w14:textId="77777777" w:rsidR="00522BC8" w:rsidRPr="00C25B41" w:rsidRDefault="00522BC8" w:rsidP="00D86949">
            <w:pPr>
              <w:rPr>
                <w:rFonts w:ascii="Courier New" w:hAnsi="Courier New" w:cs="Courier New"/>
                <w:sz w:val="20"/>
                <w:szCs w:val="20"/>
              </w:rPr>
            </w:pPr>
          </w:p>
          <w:p w14:paraId="018AAB14" w14:textId="77777777" w:rsidR="00522BC8" w:rsidRPr="00C25B41" w:rsidRDefault="00522BC8" w:rsidP="00D86949">
            <w:pPr>
              <w:rPr>
                <w:rFonts w:ascii="Courier New" w:hAnsi="Courier New" w:cs="Courier New"/>
                <w:sz w:val="20"/>
                <w:szCs w:val="20"/>
              </w:rPr>
            </w:pPr>
            <w:r w:rsidRPr="00C25B41">
              <w:rPr>
                <w:rFonts w:ascii="Courier New" w:hAnsi="Courier New" w:cs="Courier New"/>
                <w:sz w:val="20"/>
                <w:szCs w:val="20"/>
              </w:rPr>
              <w:t>durchgehend</w:t>
            </w:r>
          </w:p>
          <w:p w14:paraId="3FD1D111" w14:textId="77777777" w:rsidR="00522BC8" w:rsidRPr="00C25B41" w:rsidRDefault="00522BC8" w:rsidP="00D86949">
            <w:pPr>
              <w:rPr>
                <w:rFonts w:ascii="Courier New" w:hAnsi="Courier New" w:cs="Courier New"/>
                <w:sz w:val="20"/>
                <w:szCs w:val="20"/>
              </w:rPr>
            </w:pPr>
          </w:p>
        </w:tc>
        <w:tc>
          <w:tcPr>
            <w:tcW w:w="4076" w:type="dxa"/>
            <w:shd w:val="clear" w:color="auto" w:fill="FFFFFF" w:themeFill="background1"/>
          </w:tcPr>
          <w:p w14:paraId="6F4E58DC"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Alle Praktikumsberichte und -aufgaben werden hinsichtlich der richtigen</w:t>
            </w:r>
          </w:p>
          <w:p w14:paraId="2BB3D381" w14:textId="77777777" w:rsidR="00522BC8" w:rsidRPr="00AF598A" w:rsidRDefault="00522BC8" w:rsidP="00D86949">
            <w:pPr>
              <w:rPr>
                <w:rFonts w:ascii="Courier New" w:hAnsi="Courier New" w:cs="Courier New"/>
                <w:sz w:val="20"/>
                <w:szCs w:val="20"/>
              </w:rPr>
            </w:pPr>
          </w:p>
          <w:p w14:paraId="2CC5BEC7" w14:textId="77777777" w:rsidR="00522BC8" w:rsidRPr="00AF598A" w:rsidRDefault="00522BC8" w:rsidP="00522BC8">
            <w:pPr>
              <w:pStyle w:val="Listenabsatz"/>
              <w:numPr>
                <w:ilvl w:val="0"/>
                <w:numId w:val="22"/>
              </w:numPr>
              <w:rPr>
                <w:rFonts w:ascii="Courier New" w:hAnsi="Courier New" w:cs="Courier New"/>
                <w:sz w:val="20"/>
                <w:szCs w:val="20"/>
              </w:rPr>
            </w:pPr>
            <w:r w:rsidRPr="00AF598A">
              <w:rPr>
                <w:rFonts w:ascii="Courier New" w:hAnsi="Courier New" w:cs="Courier New"/>
                <w:sz w:val="20"/>
                <w:szCs w:val="20"/>
              </w:rPr>
              <w:t>Quellenangaben und</w:t>
            </w:r>
          </w:p>
          <w:p w14:paraId="393493A3" w14:textId="77777777" w:rsidR="00522BC8" w:rsidRPr="00AF598A" w:rsidRDefault="00522BC8" w:rsidP="00522BC8">
            <w:pPr>
              <w:pStyle w:val="Listenabsatz"/>
              <w:numPr>
                <w:ilvl w:val="0"/>
                <w:numId w:val="22"/>
              </w:numPr>
              <w:rPr>
                <w:rFonts w:ascii="Courier New" w:hAnsi="Courier New" w:cs="Courier New"/>
                <w:sz w:val="20"/>
                <w:szCs w:val="20"/>
              </w:rPr>
            </w:pPr>
            <w:r w:rsidRPr="00AF598A">
              <w:rPr>
                <w:rFonts w:ascii="Courier New" w:hAnsi="Courier New" w:cs="Courier New"/>
                <w:sz w:val="20"/>
                <w:szCs w:val="20"/>
              </w:rPr>
              <w:t xml:space="preserve">Urheber- und Nutzungsrechte </w:t>
            </w:r>
          </w:p>
          <w:p w14:paraId="3110A8A9" w14:textId="77777777" w:rsidR="00522BC8" w:rsidRPr="00AF598A" w:rsidRDefault="00522BC8" w:rsidP="00D86949">
            <w:pPr>
              <w:rPr>
                <w:rFonts w:ascii="Courier New" w:hAnsi="Courier New" w:cs="Courier New"/>
                <w:sz w:val="20"/>
                <w:szCs w:val="20"/>
              </w:rPr>
            </w:pPr>
          </w:p>
          <w:p w14:paraId="67232A11"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sz w:val="20"/>
                <w:szCs w:val="20"/>
              </w:rPr>
              <w:t>zu 5 % in der Gesamtnote bewertet</w:t>
            </w:r>
            <w:r w:rsidRPr="00AF598A">
              <w:rPr>
                <w:rFonts w:ascii="Courier New" w:hAnsi="Courier New" w:cs="Courier New"/>
                <w:b/>
                <w:bCs/>
                <w:sz w:val="20"/>
                <w:szCs w:val="20"/>
              </w:rPr>
              <w:t>.</w:t>
            </w:r>
          </w:p>
        </w:tc>
      </w:tr>
      <w:tr w:rsidR="00522BC8" w:rsidRPr="00AF598A" w14:paraId="2E9C2418" w14:textId="77777777" w:rsidTr="00D86949">
        <w:tc>
          <w:tcPr>
            <w:tcW w:w="6516" w:type="dxa"/>
            <w:shd w:val="clear" w:color="auto" w:fill="F2F2F2" w:themeFill="background1" w:themeFillShade="F2"/>
          </w:tcPr>
          <w:p w14:paraId="038F0347"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Eingangsvoraussetzungen</w:t>
            </w:r>
          </w:p>
        </w:tc>
        <w:tc>
          <w:tcPr>
            <w:tcW w:w="2551" w:type="dxa"/>
            <w:shd w:val="clear" w:color="auto" w:fill="F2F2F2" w:themeFill="background1" w:themeFillShade="F2"/>
          </w:tcPr>
          <w:p w14:paraId="207D7790" w14:textId="77777777" w:rsidR="00522BC8" w:rsidRPr="00AF598A" w:rsidRDefault="00522BC8" w:rsidP="00D86949">
            <w:pPr>
              <w:rPr>
                <w:rFonts w:ascii="Courier New" w:hAnsi="Courier New" w:cs="Courier New"/>
                <w:b/>
                <w:bCs/>
                <w:sz w:val="20"/>
                <w:szCs w:val="20"/>
              </w:rPr>
            </w:pPr>
          </w:p>
        </w:tc>
        <w:tc>
          <w:tcPr>
            <w:tcW w:w="2127" w:type="dxa"/>
            <w:shd w:val="clear" w:color="auto" w:fill="F2F2F2" w:themeFill="background1" w:themeFillShade="F2"/>
          </w:tcPr>
          <w:p w14:paraId="08608EB5" w14:textId="77777777" w:rsidR="00522BC8" w:rsidRPr="00AF598A" w:rsidRDefault="00522BC8" w:rsidP="00D86949">
            <w:pPr>
              <w:rPr>
                <w:rFonts w:ascii="Courier New" w:hAnsi="Courier New" w:cs="Courier New"/>
                <w:b/>
                <w:bCs/>
                <w:sz w:val="20"/>
                <w:szCs w:val="20"/>
              </w:rPr>
            </w:pPr>
          </w:p>
        </w:tc>
        <w:tc>
          <w:tcPr>
            <w:tcW w:w="4076" w:type="dxa"/>
            <w:shd w:val="clear" w:color="auto" w:fill="F2F2F2" w:themeFill="background1" w:themeFillShade="F2"/>
          </w:tcPr>
          <w:p w14:paraId="7B4F5C7D" w14:textId="77777777" w:rsidR="00522BC8" w:rsidRPr="00AF598A" w:rsidRDefault="00522BC8" w:rsidP="00D86949">
            <w:pPr>
              <w:rPr>
                <w:rFonts w:ascii="Courier New" w:hAnsi="Courier New" w:cs="Courier New"/>
                <w:b/>
                <w:bCs/>
                <w:sz w:val="20"/>
                <w:szCs w:val="20"/>
              </w:rPr>
            </w:pPr>
          </w:p>
        </w:tc>
      </w:tr>
      <w:tr w:rsidR="00522BC8" w:rsidRPr="00AF598A" w14:paraId="73833266" w14:textId="77777777" w:rsidTr="00D86949">
        <w:tc>
          <w:tcPr>
            <w:tcW w:w="6516" w:type="dxa"/>
          </w:tcPr>
          <w:p w14:paraId="372169C9" w14:textId="77777777" w:rsidR="00522BC8" w:rsidRPr="00AF598A" w:rsidRDefault="00522BC8" w:rsidP="00D86949">
            <w:pPr>
              <w:rPr>
                <w:rFonts w:ascii="Courier New" w:hAnsi="Courier New" w:cs="Courier New"/>
                <w:sz w:val="20"/>
                <w:szCs w:val="20"/>
                <w:u w:val="single"/>
              </w:rPr>
            </w:pPr>
            <w:r w:rsidRPr="00AF598A">
              <w:rPr>
                <w:rFonts w:ascii="Courier New" w:hAnsi="Courier New" w:cs="Courier New"/>
                <w:sz w:val="20"/>
                <w:szCs w:val="20"/>
                <w:u w:val="single"/>
              </w:rPr>
              <w:t>Zielgerichtete Informationsrecherche</w:t>
            </w:r>
          </w:p>
          <w:p w14:paraId="17E41F49" w14:textId="77777777" w:rsidR="00522BC8" w:rsidRPr="00AF598A" w:rsidRDefault="00522BC8" w:rsidP="00522BC8">
            <w:pPr>
              <w:pStyle w:val="Listenabsatz"/>
              <w:numPr>
                <w:ilvl w:val="0"/>
                <w:numId w:val="24"/>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Suchmaschinen (Algorithmus)</w:t>
            </w:r>
          </w:p>
          <w:p w14:paraId="2590F023" w14:textId="77777777" w:rsidR="00522BC8" w:rsidRPr="00AF598A" w:rsidRDefault="00522BC8" w:rsidP="00522BC8">
            <w:pPr>
              <w:pStyle w:val="Listenabsatz"/>
              <w:numPr>
                <w:ilvl w:val="0"/>
                <w:numId w:val="24"/>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Cookies</w:t>
            </w:r>
          </w:p>
          <w:p w14:paraId="44594688" w14:textId="77777777" w:rsidR="00522BC8" w:rsidRPr="00AF598A" w:rsidRDefault="00522BC8" w:rsidP="00522BC8">
            <w:pPr>
              <w:pStyle w:val="Listenabsatz"/>
              <w:numPr>
                <w:ilvl w:val="0"/>
                <w:numId w:val="24"/>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Datenbanken</w:t>
            </w:r>
          </w:p>
          <w:p w14:paraId="2FF3A4C0" w14:textId="77777777" w:rsidR="00522BC8" w:rsidRPr="00AF598A" w:rsidRDefault="00522BC8" w:rsidP="00522BC8">
            <w:pPr>
              <w:pStyle w:val="Listenabsatz"/>
              <w:numPr>
                <w:ilvl w:val="0"/>
                <w:numId w:val="24"/>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Erweiterte Suchfunktion (zielgerichtete Suche)</w:t>
            </w:r>
          </w:p>
          <w:p w14:paraId="31042F52" w14:textId="77777777" w:rsidR="00522BC8" w:rsidRPr="00AF598A" w:rsidRDefault="00522BC8" w:rsidP="00D86949">
            <w:pPr>
              <w:rPr>
                <w:rFonts w:ascii="Courier New" w:hAnsi="Courier New" w:cs="Courier New"/>
                <w:b/>
                <w:bCs/>
                <w:sz w:val="20"/>
                <w:szCs w:val="20"/>
                <w:u w:val="single"/>
              </w:rPr>
            </w:pPr>
            <w:r w:rsidRPr="00AF598A">
              <w:rPr>
                <w:rFonts w:ascii="Courier New" w:hAnsi="Courier New" w:cs="Courier New"/>
                <w:sz w:val="20"/>
                <w:szCs w:val="20"/>
                <w:u w:val="single"/>
              </w:rPr>
              <w:t>Informationen auswerten und sortieren</w:t>
            </w:r>
          </w:p>
          <w:p w14:paraId="089820E7" w14:textId="77777777" w:rsidR="00522BC8" w:rsidRPr="00AF598A" w:rsidRDefault="00522BC8" w:rsidP="00522BC8">
            <w:pPr>
              <w:pStyle w:val="Listenabsatz"/>
              <w:numPr>
                <w:ilvl w:val="0"/>
                <w:numId w:val="26"/>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Informationen als PDF drucken</w:t>
            </w:r>
          </w:p>
          <w:p w14:paraId="4F32F5AA" w14:textId="77777777" w:rsidR="00522BC8" w:rsidRPr="00AF598A" w:rsidRDefault="00522BC8" w:rsidP="00522BC8">
            <w:pPr>
              <w:pStyle w:val="Listenabsatz"/>
              <w:numPr>
                <w:ilvl w:val="0"/>
                <w:numId w:val="26"/>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Informationen aus dem Web ausschneiden</w:t>
            </w:r>
          </w:p>
          <w:p w14:paraId="710759FD" w14:textId="77777777" w:rsidR="00522BC8" w:rsidRPr="00AF598A" w:rsidRDefault="00522BC8" w:rsidP="00522BC8">
            <w:pPr>
              <w:pStyle w:val="Listenabsatz"/>
              <w:numPr>
                <w:ilvl w:val="0"/>
                <w:numId w:val="26"/>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Informationen speichern und wiederfinden</w:t>
            </w:r>
            <w:r w:rsidRPr="00AF598A">
              <w:rPr>
                <w:rFonts w:ascii="Courier New" w:hAnsi="Courier New" w:cs="Courier New"/>
                <w:sz w:val="20"/>
                <w:szCs w:val="20"/>
              </w:rPr>
              <w:br/>
            </w:r>
          </w:p>
          <w:p w14:paraId="421439F1" w14:textId="77777777" w:rsidR="00522BC8" w:rsidRPr="00AF598A" w:rsidRDefault="00522BC8" w:rsidP="00D86949">
            <w:pPr>
              <w:rPr>
                <w:rFonts w:ascii="Courier New" w:hAnsi="Courier New" w:cs="Courier New"/>
                <w:b/>
                <w:bCs/>
                <w:sz w:val="20"/>
                <w:szCs w:val="20"/>
                <w:u w:val="single"/>
              </w:rPr>
            </w:pPr>
            <w:r w:rsidRPr="00AF598A">
              <w:rPr>
                <w:rFonts w:ascii="Courier New" w:hAnsi="Courier New" w:cs="Courier New"/>
                <w:sz w:val="20"/>
                <w:szCs w:val="20"/>
                <w:u w:val="single"/>
              </w:rPr>
              <w:t>Informationen bewerten und prüfen</w:t>
            </w:r>
          </w:p>
          <w:p w14:paraId="1CFFB648" w14:textId="77777777" w:rsidR="00522BC8" w:rsidRPr="00AF598A" w:rsidRDefault="00522BC8" w:rsidP="00522BC8">
            <w:pPr>
              <w:pStyle w:val="Listenabsatz"/>
              <w:numPr>
                <w:ilvl w:val="0"/>
                <w:numId w:val="25"/>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Impressum</w:t>
            </w:r>
          </w:p>
          <w:p w14:paraId="1900B8EF" w14:textId="77777777" w:rsidR="00522BC8" w:rsidRPr="00AF598A" w:rsidRDefault="00522BC8" w:rsidP="00522BC8">
            <w:pPr>
              <w:pStyle w:val="Listenabsatz"/>
              <w:numPr>
                <w:ilvl w:val="0"/>
                <w:numId w:val="25"/>
              </w:numPr>
              <w:shd w:val="clear" w:color="auto" w:fill="FFFFFF" w:themeFill="background1"/>
              <w:rPr>
                <w:rFonts w:ascii="Courier New" w:hAnsi="Courier New" w:cs="Courier New"/>
                <w:sz w:val="20"/>
                <w:szCs w:val="20"/>
              </w:rPr>
            </w:pPr>
            <w:r w:rsidRPr="00AF598A">
              <w:rPr>
                <w:rFonts w:ascii="Courier New" w:hAnsi="Courier New" w:cs="Courier New"/>
                <w:sz w:val="20"/>
                <w:szCs w:val="20"/>
              </w:rPr>
              <w:t>Institutionen</w:t>
            </w:r>
          </w:p>
          <w:p w14:paraId="4BC354F5" w14:textId="77777777" w:rsidR="00522BC8" w:rsidRPr="00AF598A" w:rsidRDefault="00522BC8" w:rsidP="00D86949">
            <w:pPr>
              <w:shd w:val="clear" w:color="auto" w:fill="FFFFFF" w:themeFill="background1"/>
              <w:rPr>
                <w:rFonts w:ascii="Courier New" w:hAnsi="Courier New" w:cs="Courier New"/>
                <w:sz w:val="20"/>
                <w:szCs w:val="20"/>
              </w:rPr>
            </w:pPr>
          </w:p>
        </w:tc>
        <w:tc>
          <w:tcPr>
            <w:tcW w:w="2551" w:type="dxa"/>
          </w:tcPr>
          <w:p w14:paraId="1F9F1452" w14:textId="77777777" w:rsidR="00522BC8" w:rsidRPr="00AF598A" w:rsidRDefault="00522BC8" w:rsidP="00D86949">
            <w:pPr>
              <w:rPr>
                <w:rFonts w:ascii="Courier New" w:hAnsi="Courier New" w:cs="Courier New"/>
                <w:b/>
                <w:bCs/>
                <w:sz w:val="20"/>
                <w:szCs w:val="20"/>
              </w:rPr>
            </w:pPr>
          </w:p>
        </w:tc>
        <w:tc>
          <w:tcPr>
            <w:tcW w:w="2127" w:type="dxa"/>
          </w:tcPr>
          <w:p w14:paraId="34DB550C"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 xml:space="preserve">Einführungstage </w:t>
            </w:r>
          </w:p>
        </w:tc>
        <w:tc>
          <w:tcPr>
            <w:tcW w:w="4076" w:type="dxa"/>
          </w:tcPr>
          <w:p w14:paraId="5D5A7D3B" w14:textId="77777777" w:rsidR="00522BC8" w:rsidRPr="00AF598A" w:rsidRDefault="00522BC8" w:rsidP="00D86949">
            <w:pPr>
              <w:rPr>
                <w:rFonts w:ascii="Courier New" w:hAnsi="Courier New" w:cs="Courier New"/>
                <w:b/>
                <w:bCs/>
                <w:sz w:val="20"/>
                <w:szCs w:val="20"/>
              </w:rPr>
            </w:pPr>
          </w:p>
        </w:tc>
      </w:tr>
      <w:tr w:rsidR="00522BC8" w:rsidRPr="00AF598A" w14:paraId="4740976D" w14:textId="77777777" w:rsidTr="00D86949">
        <w:tc>
          <w:tcPr>
            <w:tcW w:w="6516" w:type="dxa"/>
            <w:shd w:val="clear" w:color="auto" w:fill="F2F2F2" w:themeFill="background1" w:themeFillShade="F2"/>
          </w:tcPr>
          <w:p w14:paraId="0B315776"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Weiterführende Inhalte</w:t>
            </w:r>
          </w:p>
        </w:tc>
        <w:tc>
          <w:tcPr>
            <w:tcW w:w="2551" w:type="dxa"/>
            <w:shd w:val="clear" w:color="auto" w:fill="F2F2F2" w:themeFill="background1" w:themeFillShade="F2"/>
          </w:tcPr>
          <w:p w14:paraId="7EF50CA0" w14:textId="77777777" w:rsidR="00522BC8" w:rsidRPr="00AF598A" w:rsidRDefault="00522BC8" w:rsidP="00D86949">
            <w:pPr>
              <w:rPr>
                <w:rFonts w:ascii="Courier New" w:hAnsi="Courier New" w:cs="Courier New"/>
                <w:b/>
                <w:bCs/>
                <w:sz w:val="20"/>
                <w:szCs w:val="20"/>
              </w:rPr>
            </w:pPr>
          </w:p>
        </w:tc>
        <w:tc>
          <w:tcPr>
            <w:tcW w:w="2127" w:type="dxa"/>
            <w:shd w:val="clear" w:color="auto" w:fill="F2F2F2" w:themeFill="background1" w:themeFillShade="F2"/>
          </w:tcPr>
          <w:p w14:paraId="19F25043" w14:textId="77777777" w:rsidR="00522BC8" w:rsidRPr="00AF598A" w:rsidRDefault="00522BC8" w:rsidP="00D86949">
            <w:pPr>
              <w:rPr>
                <w:rFonts w:ascii="Courier New" w:hAnsi="Courier New" w:cs="Courier New"/>
                <w:b/>
                <w:bCs/>
                <w:sz w:val="20"/>
                <w:szCs w:val="20"/>
              </w:rPr>
            </w:pPr>
          </w:p>
        </w:tc>
        <w:tc>
          <w:tcPr>
            <w:tcW w:w="4076" w:type="dxa"/>
            <w:shd w:val="clear" w:color="auto" w:fill="F2F2F2" w:themeFill="background1" w:themeFillShade="F2"/>
          </w:tcPr>
          <w:p w14:paraId="7FFDD0CF" w14:textId="77777777" w:rsidR="00522BC8" w:rsidRPr="00AF598A" w:rsidRDefault="00522BC8" w:rsidP="00D86949">
            <w:pPr>
              <w:rPr>
                <w:rFonts w:ascii="Courier New" w:hAnsi="Courier New" w:cs="Courier New"/>
                <w:b/>
                <w:bCs/>
                <w:sz w:val="20"/>
                <w:szCs w:val="20"/>
              </w:rPr>
            </w:pPr>
          </w:p>
        </w:tc>
      </w:tr>
      <w:tr w:rsidR="00522BC8" w:rsidRPr="00AF598A" w14:paraId="734C2EA7" w14:textId="77777777" w:rsidTr="00D86949">
        <w:tc>
          <w:tcPr>
            <w:tcW w:w="6516" w:type="dxa"/>
            <w:shd w:val="clear" w:color="auto" w:fill="FFFFFF" w:themeFill="background1"/>
          </w:tcPr>
          <w:p w14:paraId="13FDFEC0" w14:textId="77777777" w:rsidR="00522BC8" w:rsidRPr="00AF598A" w:rsidRDefault="00522BC8" w:rsidP="00522BC8">
            <w:pPr>
              <w:pStyle w:val="Listenabsatz"/>
              <w:numPr>
                <w:ilvl w:val="0"/>
                <w:numId w:val="28"/>
              </w:numPr>
              <w:shd w:val="clear" w:color="auto" w:fill="FFFFFF"/>
              <w:rPr>
                <w:rFonts w:ascii="Courier New" w:hAnsi="Courier New" w:cs="Courier New"/>
                <w:sz w:val="20"/>
                <w:szCs w:val="20"/>
              </w:rPr>
            </w:pPr>
            <w:r w:rsidRPr="00AF598A">
              <w:rPr>
                <w:rFonts w:ascii="Courier New" w:hAnsi="Courier New" w:cs="Courier New"/>
                <w:sz w:val="20"/>
                <w:szCs w:val="20"/>
              </w:rPr>
              <w:lastRenderedPageBreak/>
              <w:t>Lizenzen</w:t>
            </w:r>
          </w:p>
          <w:p w14:paraId="1222D08A" w14:textId="77777777" w:rsidR="00522BC8" w:rsidRPr="00AF598A" w:rsidRDefault="00522BC8" w:rsidP="00522BC8">
            <w:pPr>
              <w:pStyle w:val="Listenabsatz"/>
              <w:numPr>
                <w:ilvl w:val="0"/>
                <w:numId w:val="28"/>
              </w:numPr>
              <w:shd w:val="clear" w:color="auto" w:fill="FFFFFF"/>
              <w:rPr>
                <w:rFonts w:ascii="Courier New" w:hAnsi="Courier New" w:cs="Courier New"/>
                <w:sz w:val="20"/>
                <w:szCs w:val="20"/>
              </w:rPr>
            </w:pPr>
            <w:r w:rsidRPr="00AF598A">
              <w:rPr>
                <w:rFonts w:ascii="Courier New" w:hAnsi="Courier New" w:cs="Courier New"/>
                <w:sz w:val="20"/>
                <w:szCs w:val="20"/>
              </w:rPr>
              <w:t>Lizenzfreie Bilder</w:t>
            </w:r>
          </w:p>
          <w:p w14:paraId="5CA6E7DE" w14:textId="77777777" w:rsidR="00522BC8" w:rsidRPr="00AF598A" w:rsidRDefault="00522BC8" w:rsidP="00522BC8">
            <w:pPr>
              <w:pStyle w:val="Listenabsatz"/>
              <w:numPr>
                <w:ilvl w:val="0"/>
                <w:numId w:val="28"/>
              </w:numPr>
              <w:rPr>
                <w:rFonts w:ascii="Courier New" w:hAnsi="Courier New" w:cs="Courier New"/>
                <w:sz w:val="20"/>
                <w:szCs w:val="20"/>
              </w:rPr>
            </w:pPr>
            <w:r w:rsidRPr="00AF598A">
              <w:rPr>
                <w:rFonts w:ascii="Courier New" w:hAnsi="Courier New" w:cs="Courier New"/>
                <w:sz w:val="20"/>
                <w:szCs w:val="20"/>
              </w:rPr>
              <w:t>Private Nutzung / gewerbliche Nutzung</w:t>
            </w:r>
          </w:p>
          <w:p w14:paraId="0A1A1029" w14:textId="77777777" w:rsidR="00522BC8" w:rsidRPr="00AF598A" w:rsidRDefault="00522BC8" w:rsidP="00D86949">
            <w:pPr>
              <w:rPr>
                <w:rFonts w:ascii="Courier New" w:hAnsi="Courier New" w:cs="Courier New"/>
                <w:b/>
                <w:bCs/>
                <w:sz w:val="20"/>
                <w:szCs w:val="20"/>
              </w:rPr>
            </w:pPr>
          </w:p>
          <w:p w14:paraId="24EAA693" w14:textId="77777777" w:rsidR="00522BC8" w:rsidRPr="00AF598A" w:rsidRDefault="00522BC8" w:rsidP="00D86949">
            <w:pPr>
              <w:rPr>
                <w:rFonts w:ascii="Courier New" w:hAnsi="Courier New" w:cs="Courier New"/>
                <w:color w:val="FF0000"/>
                <w:sz w:val="20"/>
                <w:szCs w:val="20"/>
              </w:rPr>
            </w:pPr>
            <w:r w:rsidRPr="00AF598A">
              <w:rPr>
                <w:rFonts w:ascii="Courier New" w:hAnsi="Courier New" w:cs="Courier New"/>
                <w:color w:val="FF0000"/>
                <w:sz w:val="20"/>
                <w:szCs w:val="20"/>
              </w:rPr>
              <w:t>Es gibt sehr viel Material, auch komplette Unterrichtsreihen, zu diesen Themen</w:t>
            </w:r>
          </w:p>
          <w:p w14:paraId="59051949" w14:textId="77777777" w:rsidR="00522BC8" w:rsidRPr="00AF598A" w:rsidRDefault="00000000" w:rsidP="00D86949">
            <w:pPr>
              <w:rPr>
                <w:rFonts w:ascii="Courier New" w:hAnsi="Courier New" w:cs="Courier New"/>
                <w:sz w:val="20"/>
                <w:szCs w:val="20"/>
              </w:rPr>
            </w:pPr>
            <w:hyperlink r:id="rId14" w:history="1">
              <w:r w:rsidR="00522BC8" w:rsidRPr="00AF598A">
                <w:rPr>
                  <w:rStyle w:val="Hyperlink"/>
                  <w:rFonts w:ascii="Courier New" w:hAnsi="Courier New" w:cs="Courier New"/>
                  <w:sz w:val="20"/>
                  <w:szCs w:val="20"/>
                </w:rPr>
                <w:t>https://www.youngdata.de/datenschutz/die-datenschutz-grundverordnung/</w:t>
              </w:r>
            </w:hyperlink>
            <w:r w:rsidR="00522BC8" w:rsidRPr="00AF598A">
              <w:rPr>
                <w:rFonts w:ascii="Courier New" w:hAnsi="Courier New" w:cs="Courier New"/>
                <w:sz w:val="20"/>
                <w:szCs w:val="20"/>
              </w:rPr>
              <w:t xml:space="preserve"> </w:t>
            </w:r>
          </w:p>
          <w:p w14:paraId="33A7F517" w14:textId="77777777" w:rsidR="00522BC8" w:rsidRPr="00AF598A" w:rsidRDefault="00000000" w:rsidP="00D86949">
            <w:pPr>
              <w:rPr>
                <w:rFonts w:ascii="Courier New" w:hAnsi="Courier New" w:cs="Courier New"/>
                <w:sz w:val="20"/>
                <w:szCs w:val="20"/>
              </w:rPr>
            </w:pPr>
            <w:hyperlink r:id="rId15" w:history="1">
              <w:r w:rsidR="00522BC8" w:rsidRPr="00AF598A">
                <w:rPr>
                  <w:rStyle w:val="Hyperlink"/>
                  <w:rFonts w:ascii="Courier New" w:hAnsi="Courier New" w:cs="Courier New"/>
                  <w:sz w:val="20"/>
                  <w:szCs w:val="20"/>
                </w:rPr>
                <w:t>https://teach.appcamps.de/topics/rund-um-daten/datenschutz-und-datensicherheit/sicher-im-internet-passwortschutz-verschlsselung</w:t>
              </w:r>
            </w:hyperlink>
            <w:r w:rsidR="00522BC8" w:rsidRPr="00AF598A">
              <w:rPr>
                <w:rFonts w:ascii="Courier New" w:hAnsi="Courier New" w:cs="Courier New"/>
                <w:sz w:val="20"/>
                <w:szCs w:val="20"/>
              </w:rPr>
              <w:t xml:space="preserve"> </w:t>
            </w:r>
          </w:p>
          <w:p w14:paraId="4D723897" w14:textId="77777777" w:rsidR="00522BC8" w:rsidRPr="00AF598A" w:rsidRDefault="00000000" w:rsidP="00D86949">
            <w:pPr>
              <w:rPr>
                <w:rFonts w:ascii="Courier New" w:hAnsi="Courier New" w:cs="Courier New"/>
                <w:sz w:val="20"/>
                <w:szCs w:val="20"/>
              </w:rPr>
            </w:pPr>
            <w:hyperlink r:id="rId16" w:history="1">
              <w:r w:rsidR="00522BC8" w:rsidRPr="00AF598A">
                <w:rPr>
                  <w:rStyle w:val="Hyperlink"/>
                  <w:rFonts w:ascii="Courier New" w:hAnsi="Courier New" w:cs="Courier New"/>
                  <w:sz w:val="20"/>
                  <w:szCs w:val="20"/>
                </w:rPr>
                <w:t>https://wirlernenonline.de/portal/medienbildung-pers%C3%B6nliche-daten-und-privatsph%C3%A4re-sch%C3%BCtzen/</w:t>
              </w:r>
            </w:hyperlink>
          </w:p>
          <w:p w14:paraId="31F1CC67" w14:textId="77777777" w:rsidR="00522BC8" w:rsidRPr="00AF598A" w:rsidRDefault="00000000" w:rsidP="00D86949">
            <w:pPr>
              <w:rPr>
                <w:rFonts w:ascii="Courier New" w:hAnsi="Courier New" w:cs="Courier New"/>
                <w:sz w:val="20"/>
                <w:szCs w:val="20"/>
              </w:rPr>
            </w:pPr>
            <w:hyperlink r:id="rId17" w:history="1">
              <w:r w:rsidR="00522BC8" w:rsidRPr="00AF598A">
                <w:rPr>
                  <w:rStyle w:val="Hyperlink"/>
                  <w:rFonts w:ascii="Courier New" w:hAnsi="Courier New" w:cs="Courier New"/>
                  <w:sz w:val="20"/>
                  <w:szCs w:val="20"/>
                </w:rPr>
                <w:t>https://www.klicksafe.de/service/schule-und-unterricht/unterrichtsreihe-mobile-medien-neue-herausforderungen/</w:t>
              </w:r>
            </w:hyperlink>
          </w:p>
          <w:p w14:paraId="243B5334" w14:textId="77777777" w:rsidR="00522BC8" w:rsidRPr="00AF598A" w:rsidRDefault="00522BC8" w:rsidP="00D86949">
            <w:pPr>
              <w:rPr>
                <w:rFonts w:ascii="Courier New" w:hAnsi="Courier New" w:cs="Courier New"/>
                <w:b/>
                <w:bCs/>
                <w:sz w:val="20"/>
                <w:szCs w:val="20"/>
              </w:rPr>
            </w:pPr>
          </w:p>
          <w:p w14:paraId="12F3A5D2" w14:textId="77777777" w:rsidR="00522BC8" w:rsidRPr="00AF598A" w:rsidRDefault="00522BC8" w:rsidP="00D86949">
            <w:pPr>
              <w:rPr>
                <w:rFonts w:ascii="Courier New" w:hAnsi="Courier New" w:cs="Courier New"/>
                <w:b/>
                <w:bCs/>
                <w:sz w:val="20"/>
                <w:szCs w:val="20"/>
              </w:rPr>
            </w:pPr>
          </w:p>
        </w:tc>
        <w:tc>
          <w:tcPr>
            <w:tcW w:w="2551" w:type="dxa"/>
            <w:shd w:val="clear" w:color="auto" w:fill="FFFFFF" w:themeFill="background1"/>
          </w:tcPr>
          <w:p w14:paraId="282D180C" w14:textId="77777777" w:rsidR="00522BC8" w:rsidRPr="00AF598A" w:rsidRDefault="00522BC8" w:rsidP="00D86949">
            <w:pPr>
              <w:rPr>
                <w:rFonts w:ascii="Courier New" w:hAnsi="Courier New" w:cs="Courier New"/>
                <w:b/>
                <w:bCs/>
                <w:sz w:val="20"/>
                <w:szCs w:val="20"/>
              </w:rPr>
            </w:pPr>
          </w:p>
        </w:tc>
        <w:tc>
          <w:tcPr>
            <w:tcW w:w="2127" w:type="dxa"/>
            <w:shd w:val="clear" w:color="auto" w:fill="FFFFFF" w:themeFill="background1"/>
          </w:tcPr>
          <w:p w14:paraId="65004505" w14:textId="77777777" w:rsidR="00522BC8" w:rsidRPr="00AF598A" w:rsidRDefault="00522BC8" w:rsidP="00D86949">
            <w:pPr>
              <w:rPr>
                <w:rFonts w:ascii="Courier New" w:hAnsi="Courier New" w:cs="Courier New"/>
                <w:b/>
                <w:bCs/>
                <w:sz w:val="20"/>
                <w:szCs w:val="20"/>
              </w:rPr>
            </w:pPr>
          </w:p>
        </w:tc>
        <w:tc>
          <w:tcPr>
            <w:tcW w:w="4076" w:type="dxa"/>
            <w:shd w:val="clear" w:color="auto" w:fill="FFFFFF" w:themeFill="background1"/>
          </w:tcPr>
          <w:p w14:paraId="5664C7A7" w14:textId="77777777" w:rsidR="00522BC8" w:rsidRPr="00AF598A" w:rsidRDefault="00522BC8" w:rsidP="00D86949">
            <w:pPr>
              <w:rPr>
                <w:rFonts w:ascii="Courier New" w:hAnsi="Courier New" w:cs="Courier New"/>
                <w:b/>
                <w:bCs/>
                <w:sz w:val="20"/>
                <w:szCs w:val="20"/>
              </w:rPr>
            </w:pPr>
          </w:p>
        </w:tc>
      </w:tr>
      <w:bookmarkEnd w:id="58"/>
    </w:tbl>
    <w:p w14:paraId="4CA6A677"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304D0F5A"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1752CDA8"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5EA87754"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7FF6AE6C"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358E6E6E" w14:textId="77777777" w:rsidR="00522BC8" w:rsidRDefault="00522BC8" w:rsidP="00522BC8">
      <w:pPr>
        <w:ind w:left="700" w:hanging="700"/>
        <w:jc w:val="both"/>
        <w:rPr>
          <w:rFonts w:ascii="Courier New" w:eastAsiaTheme="minorEastAsia" w:hAnsi="Courier New" w:cs="Courier New"/>
          <w:b/>
          <w:bCs/>
          <w:sz w:val="20"/>
          <w:szCs w:val="20"/>
        </w:rPr>
      </w:pPr>
    </w:p>
    <w:p w14:paraId="342F3BEB" w14:textId="77777777" w:rsidR="00522BC8" w:rsidRDefault="00522BC8" w:rsidP="00522BC8">
      <w:pPr>
        <w:ind w:left="700" w:hanging="700"/>
        <w:jc w:val="both"/>
        <w:rPr>
          <w:rFonts w:ascii="Courier New" w:eastAsiaTheme="minorEastAsia" w:hAnsi="Courier New" w:cs="Courier New"/>
          <w:b/>
          <w:bCs/>
          <w:sz w:val="20"/>
          <w:szCs w:val="20"/>
        </w:rPr>
      </w:pPr>
    </w:p>
    <w:p w14:paraId="131A6491" w14:textId="77777777" w:rsidR="00522BC8" w:rsidRDefault="00522BC8" w:rsidP="00522BC8">
      <w:pPr>
        <w:ind w:left="700" w:hanging="700"/>
        <w:jc w:val="both"/>
        <w:rPr>
          <w:rFonts w:ascii="Courier New" w:eastAsiaTheme="minorEastAsia" w:hAnsi="Courier New" w:cs="Courier New"/>
          <w:b/>
          <w:bCs/>
          <w:sz w:val="20"/>
          <w:szCs w:val="20"/>
        </w:rPr>
      </w:pPr>
    </w:p>
    <w:p w14:paraId="7690B902" w14:textId="77777777" w:rsidR="00522BC8" w:rsidRDefault="00522BC8" w:rsidP="00522BC8">
      <w:pPr>
        <w:ind w:left="700" w:hanging="700"/>
        <w:jc w:val="both"/>
        <w:rPr>
          <w:rFonts w:ascii="Courier New" w:eastAsiaTheme="minorEastAsia" w:hAnsi="Courier New" w:cs="Courier New"/>
          <w:b/>
          <w:bCs/>
          <w:sz w:val="20"/>
          <w:szCs w:val="20"/>
        </w:rPr>
      </w:pPr>
    </w:p>
    <w:p w14:paraId="2916739F" w14:textId="77777777" w:rsidR="00522BC8" w:rsidRDefault="00522BC8" w:rsidP="00522BC8">
      <w:pPr>
        <w:ind w:left="700" w:hanging="700"/>
        <w:jc w:val="both"/>
        <w:rPr>
          <w:rFonts w:ascii="Courier New" w:eastAsiaTheme="minorEastAsia" w:hAnsi="Courier New" w:cs="Courier New"/>
          <w:b/>
          <w:bCs/>
          <w:sz w:val="20"/>
          <w:szCs w:val="20"/>
        </w:rPr>
      </w:pPr>
    </w:p>
    <w:p w14:paraId="5D5E51D5" w14:textId="77777777" w:rsidR="00522BC8" w:rsidRPr="00AF598A" w:rsidRDefault="00522BC8" w:rsidP="00522BC8">
      <w:pPr>
        <w:ind w:left="700" w:hanging="700"/>
        <w:jc w:val="both"/>
        <w:rPr>
          <w:rFonts w:ascii="Courier New" w:eastAsiaTheme="minorEastAsia" w:hAnsi="Courier New" w:cs="Courier New"/>
          <w:b/>
          <w:bCs/>
          <w:sz w:val="20"/>
          <w:szCs w:val="20"/>
        </w:rPr>
      </w:pPr>
    </w:p>
    <w:tbl>
      <w:tblPr>
        <w:tblStyle w:val="Tabellenraster"/>
        <w:tblpPr w:leftFromText="142" w:rightFromText="142" w:vertAnchor="text" w:horzAnchor="margin" w:tblpY="211"/>
        <w:tblOverlap w:val="never"/>
        <w:tblW w:w="15270" w:type="dxa"/>
        <w:tblLook w:val="04A0" w:firstRow="1" w:lastRow="0" w:firstColumn="1" w:lastColumn="0" w:noHBand="0" w:noVBand="1"/>
      </w:tblPr>
      <w:tblGrid>
        <w:gridCol w:w="6516"/>
        <w:gridCol w:w="2693"/>
        <w:gridCol w:w="2126"/>
        <w:gridCol w:w="3935"/>
      </w:tblGrid>
      <w:tr w:rsidR="00522BC8" w:rsidRPr="00AF598A" w14:paraId="4CBA7486" w14:textId="77777777" w:rsidTr="00D86949">
        <w:trPr>
          <w:trHeight w:val="993"/>
          <w:tblHeader/>
        </w:trPr>
        <w:tc>
          <w:tcPr>
            <w:tcW w:w="15270" w:type="dxa"/>
            <w:gridSpan w:val="4"/>
          </w:tcPr>
          <w:p w14:paraId="067645A1" w14:textId="77777777" w:rsidR="00522BC8" w:rsidRPr="00AF598A" w:rsidRDefault="00522BC8" w:rsidP="00D86949">
            <w:pPr>
              <w:rPr>
                <w:rFonts w:ascii="Courier New" w:hAnsi="Courier New" w:cs="Courier New"/>
                <w:b/>
                <w:bCs/>
                <w:sz w:val="20"/>
                <w:szCs w:val="20"/>
                <w:u w:val="single"/>
              </w:rPr>
            </w:pPr>
            <w:r w:rsidRPr="00AF598A">
              <w:rPr>
                <w:rFonts w:ascii="Courier New" w:hAnsi="Courier New" w:cs="Courier New"/>
                <w:b/>
                <w:bCs/>
                <w:sz w:val="20"/>
                <w:szCs w:val="20"/>
                <w:u w:val="single"/>
              </w:rPr>
              <w:lastRenderedPageBreak/>
              <w:t>Ziel</w:t>
            </w:r>
          </w:p>
          <w:p w14:paraId="0259DE86" w14:textId="77777777" w:rsidR="00522BC8" w:rsidRPr="00AF598A" w:rsidRDefault="00522BC8" w:rsidP="00D86949">
            <w:pPr>
              <w:rPr>
                <w:rFonts w:ascii="Courier New" w:hAnsi="Courier New" w:cs="Courier New"/>
                <w:b/>
                <w:bCs/>
                <w:sz w:val="20"/>
                <w:szCs w:val="20"/>
                <w:u w:val="single"/>
              </w:rPr>
            </w:pPr>
            <w:r w:rsidRPr="00AF598A">
              <w:rPr>
                <w:rFonts w:ascii="Courier New" w:hAnsi="Courier New" w:cs="Courier New"/>
                <w:sz w:val="20"/>
                <w:szCs w:val="20"/>
                <w:lang w:val="en-US"/>
              </w:rPr>
              <w:t>Kollaboratives Arbeiten mit MS Office TEAMS und Outlook (Anwendungs-Know-how)</w:t>
            </w:r>
          </w:p>
        </w:tc>
      </w:tr>
      <w:tr w:rsidR="00522BC8" w:rsidRPr="00AF598A" w14:paraId="5481B555" w14:textId="77777777" w:rsidTr="00D86949">
        <w:trPr>
          <w:trHeight w:val="375"/>
        </w:trPr>
        <w:tc>
          <w:tcPr>
            <w:tcW w:w="6516" w:type="dxa"/>
            <w:shd w:val="clear" w:color="auto" w:fill="F2F2F2" w:themeFill="background1" w:themeFillShade="F2"/>
          </w:tcPr>
          <w:p w14:paraId="28151B37"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Inhalte</w:t>
            </w:r>
          </w:p>
        </w:tc>
        <w:tc>
          <w:tcPr>
            <w:tcW w:w="2693" w:type="dxa"/>
            <w:shd w:val="clear" w:color="auto" w:fill="F2F2F2" w:themeFill="background1" w:themeFillShade="F2"/>
          </w:tcPr>
          <w:p w14:paraId="4CC1D1FD"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Fächerbeteiligung</w:t>
            </w:r>
          </w:p>
        </w:tc>
        <w:tc>
          <w:tcPr>
            <w:tcW w:w="2126" w:type="dxa"/>
            <w:shd w:val="clear" w:color="auto" w:fill="F2F2F2" w:themeFill="background1" w:themeFillShade="F2"/>
          </w:tcPr>
          <w:p w14:paraId="42A1BBEA"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Zeitpunkt</w:t>
            </w:r>
          </w:p>
        </w:tc>
        <w:tc>
          <w:tcPr>
            <w:tcW w:w="3935" w:type="dxa"/>
            <w:shd w:val="clear" w:color="auto" w:fill="F2F2F2" w:themeFill="background1" w:themeFillShade="F2"/>
          </w:tcPr>
          <w:p w14:paraId="51B2D427" w14:textId="77777777" w:rsidR="00522BC8" w:rsidRPr="00AF598A" w:rsidRDefault="00522BC8" w:rsidP="00D86949">
            <w:pPr>
              <w:rPr>
                <w:rFonts w:ascii="Courier New" w:hAnsi="Courier New" w:cs="Courier New"/>
                <w:b/>
                <w:bCs/>
                <w:sz w:val="20"/>
                <w:szCs w:val="20"/>
              </w:rPr>
            </w:pPr>
          </w:p>
        </w:tc>
      </w:tr>
      <w:tr w:rsidR="00522BC8" w:rsidRPr="00AF598A" w14:paraId="6DC4C81A" w14:textId="77777777" w:rsidTr="00D86949">
        <w:tc>
          <w:tcPr>
            <w:tcW w:w="6516" w:type="dxa"/>
            <w:shd w:val="clear" w:color="auto" w:fill="FFFFFF" w:themeFill="background1"/>
          </w:tcPr>
          <w:p w14:paraId="0F165D91" w14:textId="77777777" w:rsidR="00522BC8" w:rsidRPr="00AF598A" w:rsidRDefault="00522BC8" w:rsidP="00D86949">
            <w:pPr>
              <w:rPr>
                <w:rFonts w:ascii="Courier New" w:eastAsia="Times New Roman" w:hAnsi="Courier New" w:cs="Courier New"/>
                <w:b/>
                <w:bCs/>
                <w:sz w:val="20"/>
                <w:szCs w:val="20"/>
                <w:u w:val="single"/>
                <w:lang w:eastAsia="de-DE"/>
              </w:rPr>
            </w:pPr>
            <w:r w:rsidRPr="00AF598A">
              <w:rPr>
                <w:rFonts w:ascii="Courier New" w:hAnsi="Courier New" w:cs="Courier New"/>
                <w:b/>
                <w:bCs/>
                <w:sz w:val="20"/>
                <w:szCs w:val="20"/>
                <w:u w:val="single"/>
              </w:rPr>
              <w:t>OneNote:</w:t>
            </w:r>
          </w:p>
          <w:p w14:paraId="6810356D"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Klassennotizbuch, Unterscheidung zwischen Inhaltsbibliothek, Platz für die Zusammenarbeit, personenbezogener Notizbereich</w:t>
            </w:r>
          </w:p>
          <w:p w14:paraId="50DE87D0"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Klassennotizbuch und Schreib- und Leseberechtigungen (Dokumente bearbeiten)</w:t>
            </w:r>
          </w:p>
          <w:p w14:paraId="040D2203"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Dokumente hochladen, Austausch von Lernergebnissen</w:t>
            </w:r>
          </w:p>
          <w:p w14:paraId="06DE92B4"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Notizbuch der jeweiligen Person</w:t>
            </w:r>
          </w:p>
          <w:p w14:paraId="23AEAD0E"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Speicherort One-Note</w:t>
            </w:r>
          </w:p>
          <w:p w14:paraId="7F31A542"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Über Teams auf OneNote zugreifen</w:t>
            </w:r>
          </w:p>
          <w:p w14:paraId="2E9DD781"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Voraussetzungen für OneNote auf dem Smartphone</w:t>
            </w:r>
          </w:p>
          <w:p w14:paraId="78613385" w14:textId="77777777" w:rsidR="00522BC8" w:rsidRPr="00AF598A" w:rsidRDefault="00522BC8" w:rsidP="00D86949">
            <w:pPr>
              <w:rPr>
                <w:rFonts w:ascii="Courier New" w:hAnsi="Courier New" w:cs="Courier New"/>
                <w:sz w:val="20"/>
                <w:szCs w:val="20"/>
                <w:u w:val="single"/>
              </w:rPr>
            </w:pPr>
          </w:p>
          <w:p w14:paraId="44027658" w14:textId="77777777" w:rsidR="00522BC8" w:rsidRPr="00AF598A" w:rsidRDefault="00522BC8" w:rsidP="00D86949">
            <w:pPr>
              <w:rPr>
                <w:rFonts w:ascii="Courier New" w:hAnsi="Courier New" w:cs="Courier New"/>
                <w:sz w:val="20"/>
                <w:szCs w:val="20"/>
                <w:u w:val="single"/>
              </w:rPr>
            </w:pPr>
            <w:r w:rsidRPr="00AF598A">
              <w:rPr>
                <w:rFonts w:ascii="Courier New" w:hAnsi="Courier New" w:cs="Courier New"/>
                <w:sz w:val="20"/>
                <w:szCs w:val="20"/>
                <w:u w:val="single"/>
              </w:rPr>
              <w:t>OneDrive (Cloud)</w:t>
            </w:r>
          </w:p>
          <w:p w14:paraId="2D82DFB8"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Onlinedokumente speichern und sortieren</w:t>
            </w:r>
          </w:p>
          <w:p w14:paraId="10CD4FD7"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Onlinedokumente teilen und simultan bearbeiten (Word, Power-Point)</w:t>
            </w:r>
          </w:p>
          <w:p w14:paraId="2F7CB536" w14:textId="77777777" w:rsidR="00522BC8" w:rsidRPr="00AF598A" w:rsidRDefault="00522BC8" w:rsidP="00D86949">
            <w:pPr>
              <w:rPr>
                <w:rFonts w:ascii="Courier New" w:hAnsi="Courier New" w:cs="Courier New"/>
                <w:sz w:val="20"/>
                <w:szCs w:val="20"/>
              </w:rPr>
            </w:pPr>
            <w:r w:rsidRPr="00AF598A">
              <w:rPr>
                <w:rFonts w:ascii="Courier New" w:hAnsi="Courier New" w:cs="Courier New"/>
                <w:sz w:val="20"/>
                <w:szCs w:val="20"/>
              </w:rPr>
              <w:t>OneDrive mit dem Smartphone benutzen</w:t>
            </w:r>
          </w:p>
          <w:p w14:paraId="5E40A4BE" w14:textId="77777777" w:rsidR="00522BC8" w:rsidRPr="00AF598A" w:rsidRDefault="00522BC8" w:rsidP="00D86949">
            <w:pPr>
              <w:textAlignment w:val="baseline"/>
              <w:rPr>
                <w:rFonts w:ascii="Courier New" w:eastAsia="Times New Roman" w:hAnsi="Courier New" w:cs="Courier New"/>
                <w:b/>
                <w:bCs/>
                <w:sz w:val="20"/>
                <w:szCs w:val="20"/>
                <w:lang w:eastAsia="de-DE"/>
              </w:rPr>
            </w:pPr>
          </w:p>
          <w:p w14:paraId="70FCFBD7" w14:textId="77777777" w:rsidR="00522BC8" w:rsidRPr="00AF598A" w:rsidRDefault="00522BC8" w:rsidP="00D86949">
            <w:pPr>
              <w:rPr>
                <w:rFonts w:ascii="Courier New" w:eastAsia="Times New Roman" w:hAnsi="Courier New" w:cs="Courier New"/>
                <w:sz w:val="20"/>
                <w:szCs w:val="20"/>
                <w:lang w:eastAsia="de-DE"/>
              </w:rPr>
            </w:pPr>
            <w:r w:rsidRPr="00AF598A">
              <w:rPr>
                <w:rFonts w:ascii="Courier New" w:eastAsia="Times New Roman" w:hAnsi="Courier New" w:cs="Courier New"/>
                <w:sz w:val="20"/>
                <w:szCs w:val="20"/>
                <w:u w:val="single"/>
                <w:lang w:eastAsia="de-DE"/>
              </w:rPr>
              <w:t>Outlook (Kommunikation in beruflichen und privaten Anlässen)</w:t>
            </w:r>
          </w:p>
          <w:p w14:paraId="345659BF" w14:textId="77777777" w:rsidR="00522BC8" w:rsidRPr="00AF598A" w:rsidRDefault="00522BC8" w:rsidP="00D86949">
            <w:pPr>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Seriöse E-Mailadresse auswählen</w:t>
            </w:r>
          </w:p>
          <w:p w14:paraId="6FBDCAED" w14:textId="77777777" w:rsidR="00522BC8" w:rsidRPr="00AF598A" w:rsidRDefault="00522BC8" w:rsidP="00D86949">
            <w:pPr>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Betreffzeile nutzen</w:t>
            </w:r>
          </w:p>
          <w:p w14:paraId="5F1EDE6E" w14:textId="77777777" w:rsidR="00522BC8" w:rsidRPr="00AF598A" w:rsidRDefault="00522BC8" w:rsidP="00D86949">
            <w:pPr>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Richtige Anrede wählen (Professionalität in beruflichen E-Mails)</w:t>
            </w:r>
          </w:p>
          <w:p w14:paraId="3E481760" w14:textId="77777777" w:rsidR="00522BC8" w:rsidRPr="00AF598A" w:rsidRDefault="00522BC8" w:rsidP="00D86949">
            <w:pPr>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Klarer Inhalt/ passend zum Betreff</w:t>
            </w:r>
          </w:p>
          <w:p w14:paraId="6EB5898D" w14:textId="77777777" w:rsidR="00522BC8" w:rsidRPr="00AF598A" w:rsidRDefault="00522BC8" w:rsidP="00D86949">
            <w:pPr>
              <w:rPr>
                <w:rFonts w:ascii="Courier New" w:eastAsia="Times New Roman" w:hAnsi="Courier New" w:cs="Courier New"/>
                <w:sz w:val="20"/>
                <w:szCs w:val="20"/>
                <w:lang w:val="fr-FR" w:eastAsia="de-DE"/>
              </w:rPr>
            </w:pPr>
            <w:r w:rsidRPr="00AF598A">
              <w:rPr>
                <w:rFonts w:ascii="Courier New" w:eastAsia="Times New Roman" w:hAnsi="Courier New" w:cs="Courier New"/>
                <w:sz w:val="20"/>
                <w:szCs w:val="20"/>
                <w:lang w:val="fr-FR" w:eastAsia="de-DE"/>
              </w:rPr>
              <w:t>Ton der E-Mail/ E-Mail-Netiquette</w:t>
            </w:r>
          </w:p>
          <w:p w14:paraId="456AD198" w14:textId="77777777" w:rsidR="00522BC8" w:rsidRPr="00AF598A" w:rsidRDefault="00522BC8" w:rsidP="00D86949">
            <w:pPr>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Eine Mail richtig abschließen (Grußformel, Kontaktdaten)</w:t>
            </w:r>
          </w:p>
          <w:p w14:paraId="2DF7994C" w14:textId="77777777" w:rsidR="00522BC8" w:rsidRPr="00AF598A" w:rsidRDefault="00522BC8" w:rsidP="00D86949">
            <w:pPr>
              <w:rPr>
                <w:rFonts w:ascii="Courier New" w:hAnsi="Courier New" w:cs="Courier New"/>
                <w:sz w:val="20"/>
                <w:szCs w:val="20"/>
              </w:rPr>
            </w:pPr>
            <w:r w:rsidRPr="00AF598A">
              <w:rPr>
                <w:rFonts w:ascii="Courier New" w:eastAsia="Times New Roman" w:hAnsi="Courier New" w:cs="Courier New"/>
                <w:sz w:val="20"/>
                <w:szCs w:val="20"/>
                <w:lang w:eastAsia="de-DE"/>
              </w:rPr>
              <w:t>Empfangsbestätigung aktivieren</w:t>
            </w:r>
          </w:p>
        </w:tc>
        <w:tc>
          <w:tcPr>
            <w:tcW w:w="2693" w:type="dxa"/>
            <w:shd w:val="clear" w:color="auto" w:fill="FFFFFF" w:themeFill="background1"/>
          </w:tcPr>
          <w:p w14:paraId="0EC0D3BA" w14:textId="77777777" w:rsidR="00522BC8" w:rsidRPr="00C25B41" w:rsidRDefault="00522BC8" w:rsidP="00D86949">
            <w:pPr>
              <w:rPr>
                <w:rFonts w:ascii="Courier New" w:hAnsi="Courier New" w:cs="Courier New"/>
                <w:sz w:val="20"/>
                <w:szCs w:val="20"/>
              </w:rPr>
            </w:pPr>
            <w:r w:rsidRPr="00C25B41">
              <w:rPr>
                <w:rFonts w:ascii="Courier New" w:hAnsi="Courier New" w:cs="Courier New"/>
                <w:sz w:val="20"/>
                <w:szCs w:val="20"/>
              </w:rPr>
              <w:t>Diff</w:t>
            </w:r>
          </w:p>
          <w:p w14:paraId="16873541" w14:textId="77777777" w:rsidR="00522BC8" w:rsidRPr="00C25B41" w:rsidRDefault="00522BC8" w:rsidP="00D86949">
            <w:pPr>
              <w:rPr>
                <w:rFonts w:ascii="Courier New" w:hAnsi="Courier New" w:cs="Courier New"/>
                <w:sz w:val="20"/>
                <w:szCs w:val="20"/>
              </w:rPr>
            </w:pPr>
            <w:r w:rsidRPr="00C25B41">
              <w:rPr>
                <w:rFonts w:ascii="Courier New" w:hAnsi="Courier New" w:cs="Courier New"/>
                <w:sz w:val="20"/>
                <w:szCs w:val="20"/>
              </w:rPr>
              <w:t xml:space="preserve">Projektwoche </w:t>
            </w:r>
          </w:p>
        </w:tc>
        <w:tc>
          <w:tcPr>
            <w:tcW w:w="2126" w:type="dxa"/>
            <w:shd w:val="clear" w:color="auto" w:fill="FFFFFF" w:themeFill="background1"/>
          </w:tcPr>
          <w:p w14:paraId="5C12B84F" w14:textId="77777777" w:rsidR="00522BC8" w:rsidRPr="00C25B41" w:rsidRDefault="00522BC8" w:rsidP="00522BC8">
            <w:pPr>
              <w:pStyle w:val="Listenabsatz"/>
              <w:numPr>
                <w:ilvl w:val="0"/>
                <w:numId w:val="34"/>
              </w:numPr>
              <w:rPr>
                <w:rFonts w:ascii="Courier New" w:hAnsi="Courier New" w:cs="Courier New"/>
                <w:sz w:val="20"/>
                <w:szCs w:val="20"/>
              </w:rPr>
            </w:pPr>
            <w:r w:rsidRPr="00C25B41">
              <w:rPr>
                <w:rFonts w:ascii="Courier New" w:hAnsi="Courier New" w:cs="Courier New"/>
                <w:sz w:val="20"/>
                <w:szCs w:val="20"/>
              </w:rPr>
              <w:t xml:space="preserve">Halbjahr </w:t>
            </w:r>
          </w:p>
        </w:tc>
        <w:tc>
          <w:tcPr>
            <w:tcW w:w="3935" w:type="dxa"/>
            <w:shd w:val="clear" w:color="auto" w:fill="FFFFFF" w:themeFill="background1"/>
          </w:tcPr>
          <w:p w14:paraId="5535834B" w14:textId="77777777" w:rsidR="00522BC8" w:rsidRPr="00C25B41" w:rsidRDefault="00522BC8" w:rsidP="00D86949">
            <w:pPr>
              <w:rPr>
                <w:rFonts w:ascii="Courier New" w:hAnsi="Courier New" w:cs="Courier New"/>
                <w:sz w:val="20"/>
                <w:szCs w:val="20"/>
              </w:rPr>
            </w:pPr>
            <w:r w:rsidRPr="00C25B41">
              <w:rPr>
                <w:rFonts w:ascii="Courier New" w:hAnsi="Courier New" w:cs="Courier New"/>
                <w:sz w:val="20"/>
                <w:szCs w:val="20"/>
              </w:rPr>
              <w:t xml:space="preserve">Erstellung eines Notizbuches über OneNote, welches zur Reflexion, Dokumentationsbibliothek und Sicherung dient. </w:t>
            </w:r>
          </w:p>
          <w:p w14:paraId="00FAB0DD" w14:textId="77777777" w:rsidR="00522BC8" w:rsidRPr="00C25B41" w:rsidRDefault="00522BC8" w:rsidP="00D86949">
            <w:pPr>
              <w:rPr>
                <w:rFonts w:ascii="Courier New" w:hAnsi="Courier New" w:cs="Courier New"/>
                <w:sz w:val="20"/>
                <w:szCs w:val="20"/>
              </w:rPr>
            </w:pPr>
          </w:p>
          <w:p w14:paraId="2C5FAEE1" w14:textId="77777777" w:rsidR="00522BC8" w:rsidRPr="00C25B41" w:rsidRDefault="00522BC8" w:rsidP="00D86949">
            <w:pPr>
              <w:rPr>
                <w:rFonts w:ascii="Courier New" w:hAnsi="Courier New" w:cs="Courier New"/>
                <w:sz w:val="20"/>
                <w:szCs w:val="20"/>
              </w:rPr>
            </w:pPr>
            <w:r w:rsidRPr="00C25B41">
              <w:rPr>
                <w:rFonts w:ascii="Courier New" w:hAnsi="Courier New" w:cs="Courier New"/>
                <w:sz w:val="20"/>
                <w:szCs w:val="20"/>
              </w:rPr>
              <w:t xml:space="preserve">Alternative zur Portfolioarbeit, welche zu halbjährig zu 10% in die sonstige Leistung einfließt. </w:t>
            </w:r>
          </w:p>
        </w:tc>
      </w:tr>
      <w:tr w:rsidR="00522BC8" w:rsidRPr="00AF598A" w14:paraId="72E0D8CF" w14:textId="77777777" w:rsidTr="00D86949">
        <w:tc>
          <w:tcPr>
            <w:tcW w:w="6516" w:type="dxa"/>
            <w:shd w:val="clear" w:color="auto" w:fill="F2F2F2" w:themeFill="background1" w:themeFillShade="F2"/>
          </w:tcPr>
          <w:p w14:paraId="313D7509"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Eingangsvoraussetzungen:</w:t>
            </w:r>
          </w:p>
        </w:tc>
        <w:tc>
          <w:tcPr>
            <w:tcW w:w="2693" w:type="dxa"/>
            <w:shd w:val="clear" w:color="auto" w:fill="F2F2F2" w:themeFill="background1" w:themeFillShade="F2"/>
          </w:tcPr>
          <w:p w14:paraId="1DBFA593" w14:textId="77777777" w:rsidR="00522BC8" w:rsidRPr="00AF598A" w:rsidRDefault="00522BC8" w:rsidP="00D86949">
            <w:pPr>
              <w:rPr>
                <w:rFonts w:ascii="Courier New" w:hAnsi="Courier New" w:cs="Courier New"/>
                <w:b/>
                <w:bCs/>
                <w:sz w:val="20"/>
                <w:szCs w:val="20"/>
              </w:rPr>
            </w:pPr>
          </w:p>
        </w:tc>
        <w:tc>
          <w:tcPr>
            <w:tcW w:w="2126" w:type="dxa"/>
            <w:shd w:val="clear" w:color="auto" w:fill="F2F2F2" w:themeFill="background1" w:themeFillShade="F2"/>
          </w:tcPr>
          <w:p w14:paraId="5C3FC0EE" w14:textId="77777777" w:rsidR="00522BC8" w:rsidRPr="00AF598A" w:rsidRDefault="00522BC8" w:rsidP="00D86949">
            <w:pPr>
              <w:rPr>
                <w:rFonts w:ascii="Courier New" w:hAnsi="Courier New" w:cs="Courier New"/>
                <w:b/>
                <w:bCs/>
                <w:sz w:val="20"/>
                <w:szCs w:val="20"/>
              </w:rPr>
            </w:pPr>
          </w:p>
        </w:tc>
        <w:tc>
          <w:tcPr>
            <w:tcW w:w="3935" w:type="dxa"/>
            <w:shd w:val="clear" w:color="auto" w:fill="F2F2F2" w:themeFill="background1" w:themeFillShade="F2"/>
          </w:tcPr>
          <w:p w14:paraId="14D96413" w14:textId="77777777" w:rsidR="00522BC8" w:rsidRPr="00AF598A" w:rsidRDefault="00522BC8" w:rsidP="00D86949">
            <w:pPr>
              <w:rPr>
                <w:rFonts w:ascii="Courier New" w:hAnsi="Courier New" w:cs="Courier New"/>
                <w:b/>
                <w:bCs/>
                <w:sz w:val="20"/>
                <w:szCs w:val="20"/>
              </w:rPr>
            </w:pPr>
          </w:p>
        </w:tc>
      </w:tr>
      <w:tr w:rsidR="00522BC8" w:rsidRPr="00AF598A" w14:paraId="1ABDB5F6" w14:textId="77777777" w:rsidTr="00D86949">
        <w:tc>
          <w:tcPr>
            <w:tcW w:w="6516" w:type="dxa"/>
          </w:tcPr>
          <w:p w14:paraId="36EA67F9" w14:textId="77777777" w:rsidR="00522BC8" w:rsidRPr="00AF598A" w:rsidRDefault="00522BC8" w:rsidP="00522BC8">
            <w:pPr>
              <w:numPr>
                <w:ilvl w:val="0"/>
                <w:numId w:val="29"/>
              </w:numPr>
              <w:tabs>
                <w:tab w:val="clear" w:pos="720"/>
                <w:tab w:val="num" w:pos="454"/>
              </w:tabs>
              <w:ind w:left="313" w:hanging="341"/>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lastRenderedPageBreak/>
              <w:t>Anmelden am Schulcomputer, bei Teams, Outlook, MNS pro Cloud</w:t>
            </w:r>
          </w:p>
          <w:p w14:paraId="59A38F27" w14:textId="77777777" w:rsidR="00522BC8" w:rsidRPr="00AF598A" w:rsidRDefault="00522BC8" w:rsidP="00522BC8">
            <w:pPr>
              <w:numPr>
                <w:ilvl w:val="0"/>
                <w:numId w:val="29"/>
              </w:numPr>
              <w:tabs>
                <w:tab w:val="clear" w:pos="720"/>
                <w:tab w:val="num" w:pos="454"/>
              </w:tabs>
              <w:ind w:left="313" w:hanging="341"/>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Apps auf dem Endgerät installieren und öffnen</w:t>
            </w:r>
          </w:p>
          <w:p w14:paraId="72B7A0E2" w14:textId="77777777" w:rsidR="00522BC8" w:rsidRPr="00AF598A" w:rsidRDefault="00522BC8" w:rsidP="00522BC8">
            <w:pPr>
              <w:numPr>
                <w:ilvl w:val="0"/>
                <w:numId w:val="29"/>
              </w:numPr>
              <w:tabs>
                <w:tab w:val="clear" w:pos="720"/>
                <w:tab w:val="num" w:pos="454"/>
              </w:tabs>
              <w:ind w:left="313" w:hanging="341"/>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Erstellen eines neuen Passwortes</w:t>
            </w:r>
          </w:p>
          <w:p w14:paraId="09A3F684" w14:textId="77777777" w:rsidR="00522BC8" w:rsidRPr="00AF598A" w:rsidRDefault="00522BC8" w:rsidP="00D86949">
            <w:pPr>
              <w:ind w:left="313" w:hanging="313"/>
              <w:textAlignment w:val="baseline"/>
              <w:rPr>
                <w:rFonts w:ascii="Courier New" w:eastAsia="Times New Roman" w:hAnsi="Courier New" w:cs="Courier New"/>
                <w:b/>
                <w:bCs/>
                <w:sz w:val="20"/>
                <w:szCs w:val="20"/>
                <w:lang w:eastAsia="de-DE"/>
              </w:rPr>
            </w:pPr>
            <w:r w:rsidRPr="00AF598A">
              <w:rPr>
                <w:rFonts w:ascii="Courier New" w:eastAsia="Times New Roman" w:hAnsi="Courier New" w:cs="Courier New"/>
                <w:b/>
                <w:bCs/>
                <w:sz w:val="20"/>
                <w:szCs w:val="20"/>
                <w:lang w:eastAsia="de-DE"/>
              </w:rPr>
              <w:t>UNTIS:</w:t>
            </w:r>
          </w:p>
          <w:p w14:paraId="7234D588" w14:textId="77777777" w:rsidR="00522BC8" w:rsidRPr="00AF598A" w:rsidRDefault="00522BC8" w:rsidP="00522BC8">
            <w:pPr>
              <w:pStyle w:val="Listenabsatz"/>
              <w:numPr>
                <w:ilvl w:val="0"/>
                <w:numId w:val="30"/>
              </w:numPr>
              <w:ind w:left="454"/>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Stundenplan-app (Untis Mobile) herunterladen und mit einem Benutzernamen und Passwort anmelden</w:t>
            </w:r>
          </w:p>
          <w:p w14:paraId="6FF0A95B" w14:textId="77777777" w:rsidR="00522BC8" w:rsidRPr="00AF598A" w:rsidRDefault="00522BC8" w:rsidP="00522BC8">
            <w:pPr>
              <w:pStyle w:val="Listenabsatz"/>
              <w:numPr>
                <w:ilvl w:val="0"/>
                <w:numId w:val="30"/>
              </w:numPr>
              <w:ind w:left="454"/>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Stundenplan und Fehlzeiten einsehen</w:t>
            </w:r>
          </w:p>
          <w:p w14:paraId="7E9DF813" w14:textId="77777777" w:rsidR="00522BC8" w:rsidRPr="00AF598A" w:rsidRDefault="00522BC8" w:rsidP="00D86949">
            <w:pPr>
              <w:ind w:left="313" w:hanging="284"/>
              <w:textAlignment w:val="baseline"/>
              <w:rPr>
                <w:rFonts w:ascii="Courier New" w:eastAsia="Times New Roman" w:hAnsi="Courier New" w:cs="Courier New"/>
                <w:b/>
                <w:bCs/>
                <w:sz w:val="20"/>
                <w:szCs w:val="20"/>
                <w:lang w:eastAsia="de-DE"/>
              </w:rPr>
            </w:pPr>
            <w:r w:rsidRPr="00AF598A">
              <w:rPr>
                <w:rFonts w:ascii="Courier New" w:eastAsia="Times New Roman" w:hAnsi="Courier New" w:cs="Courier New"/>
                <w:b/>
                <w:bCs/>
                <w:sz w:val="20"/>
                <w:szCs w:val="20"/>
                <w:lang w:eastAsia="de-DE"/>
              </w:rPr>
              <w:t>Outlook:</w:t>
            </w:r>
          </w:p>
          <w:p w14:paraId="0D42E006" w14:textId="77777777" w:rsidR="00522BC8" w:rsidRPr="00AF598A" w:rsidRDefault="00522BC8" w:rsidP="00522BC8">
            <w:pPr>
              <w:pStyle w:val="Listenabsatz"/>
              <w:numPr>
                <w:ilvl w:val="0"/>
                <w:numId w:val="33"/>
              </w:numPr>
              <w:ind w:left="458"/>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 xml:space="preserve">E-Mails öffnen und lesen </w:t>
            </w:r>
          </w:p>
          <w:p w14:paraId="5999080A" w14:textId="77777777" w:rsidR="00522BC8" w:rsidRPr="00AF598A" w:rsidRDefault="00522BC8" w:rsidP="00522BC8">
            <w:pPr>
              <w:pStyle w:val="Listenabsatz"/>
              <w:numPr>
                <w:ilvl w:val="0"/>
                <w:numId w:val="33"/>
              </w:numPr>
              <w:ind w:left="458"/>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 xml:space="preserve">Emails schreiben </w:t>
            </w:r>
          </w:p>
          <w:p w14:paraId="5ED65ADF" w14:textId="77777777" w:rsidR="00522BC8" w:rsidRPr="00AF598A" w:rsidRDefault="00522BC8" w:rsidP="00522BC8">
            <w:pPr>
              <w:pStyle w:val="Listenabsatz"/>
              <w:numPr>
                <w:ilvl w:val="0"/>
                <w:numId w:val="33"/>
              </w:numPr>
              <w:ind w:left="458"/>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 xml:space="preserve">Jemanden in einer Email in CC setzen </w:t>
            </w:r>
          </w:p>
          <w:p w14:paraId="606904C9" w14:textId="77777777" w:rsidR="00522BC8" w:rsidRPr="00AF598A" w:rsidRDefault="00522BC8" w:rsidP="00522BC8">
            <w:pPr>
              <w:pStyle w:val="Listenabsatz"/>
              <w:numPr>
                <w:ilvl w:val="0"/>
                <w:numId w:val="33"/>
              </w:numPr>
              <w:ind w:left="458"/>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 xml:space="preserve">Emails senden </w:t>
            </w:r>
          </w:p>
          <w:p w14:paraId="37E982D0" w14:textId="77777777" w:rsidR="00522BC8" w:rsidRPr="00AF598A" w:rsidRDefault="00522BC8" w:rsidP="00522BC8">
            <w:pPr>
              <w:pStyle w:val="Listenabsatz"/>
              <w:numPr>
                <w:ilvl w:val="0"/>
                <w:numId w:val="33"/>
              </w:numPr>
              <w:ind w:left="458"/>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Dokumente in Emails verwenden (hoch- und runterladen)</w:t>
            </w:r>
          </w:p>
          <w:p w14:paraId="144C3FB4" w14:textId="77777777" w:rsidR="00522BC8" w:rsidRPr="00AF598A" w:rsidRDefault="00522BC8" w:rsidP="00D86949">
            <w:pPr>
              <w:ind w:left="313" w:hanging="284"/>
              <w:textAlignment w:val="baseline"/>
              <w:rPr>
                <w:rFonts w:ascii="Courier New" w:eastAsia="Times New Roman" w:hAnsi="Courier New" w:cs="Courier New"/>
                <w:b/>
                <w:bCs/>
                <w:sz w:val="20"/>
                <w:szCs w:val="20"/>
                <w:lang w:eastAsia="de-DE"/>
              </w:rPr>
            </w:pPr>
            <w:r w:rsidRPr="00AF598A">
              <w:rPr>
                <w:rFonts w:ascii="Courier New" w:eastAsia="Times New Roman" w:hAnsi="Courier New" w:cs="Courier New"/>
                <w:b/>
                <w:bCs/>
                <w:sz w:val="20"/>
                <w:szCs w:val="20"/>
                <w:lang w:eastAsia="de-DE"/>
              </w:rPr>
              <w:t xml:space="preserve">Teams: </w:t>
            </w:r>
            <w:r w:rsidRPr="00AF598A">
              <w:rPr>
                <w:rFonts w:ascii="Courier New" w:hAnsi="Courier New" w:cs="Courier New"/>
                <w:sz w:val="20"/>
                <w:szCs w:val="20"/>
              </w:rPr>
              <w:t xml:space="preserve"> </w:t>
            </w:r>
          </w:p>
          <w:p w14:paraId="4C34A392" w14:textId="77777777" w:rsidR="00522BC8" w:rsidRPr="00AF598A" w:rsidRDefault="00522BC8" w:rsidP="00D86949">
            <w:pPr>
              <w:ind w:left="313" w:hanging="284"/>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Kanäle/ Unterrichtsteams finden</w:t>
            </w:r>
          </w:p>
          <w:p w14:paraId="1A74074F" w14:textId="77777777" w:rsidR="00522BC8" w:rsidRPr="00AF598A" w:rsidRDefault="00522BC8" w:rsidP="00522BC8">
            <w:pPr>
              <w:pStyle w:val="Listenabsatz"/>
              <w:numPr>
                <w:ilvl w:val="0"/>
                <w:numId w:val="31"/>
              </w:numPr>
              <w:ind w:left="454"/>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Chat- und Anruffunktion nutzen</w:t>
            </w:r>
          </w:p>
          <w:p w14:paraId="7049316C" w14:textId="77777777" w:rsidR="00522BC8" w:rsidRPr="00AF598A" w:rsidRDefault="00522BC8" w:rsidP="00522BC8">
            <w:pPr>
              <w:pStyle w:val="Listenabsatz"/>
              <w:numPr>
                <w:ilvl w:val="0"/>
                <w:numId w:val="31"/>
              </w:numPr>
              <w:ind w:left="454"/>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Klassennotizbuch</w:t>
            </w:r>
          </w:p>
          <w:p w14:paraId="42F9E044" w14:textId="77777777" w:rsidR="00522BC8" w:rsidRPr="00AF598A" w:rsidRDefault="00522BC8" w:rsidP="00522BC8">
            <w:pPr>
              <w:pStyle w:val="Listenabsatz"/>
              <w:numPr>
                <w:ilvl w:val="0"/>
                <w:numId w:val="31"/>
              </w:numPr>
              <w:ind w:left="454"/>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Dateien finden und selbst welche hochladen (Austausch von Lernergebnissen)</w:t>
            </w:r>
          </w:p>
          <w:p w14:paraId="071D5711" w14:textId="77777777" w:rsidR="00522BC8" w:rsidRPr="00AF598A" w:rsidRDefault="00522BC8" w:rsidP="00522BC8">
            <w:pPr>
              <w:pStyle w:val="Listenabsatz"/>
              <w:numPr>
                <w:ilvl w:val="0"/>
                <w:numId w:val="31"/>
              </w:numPr>
              <w:ind w:left="454"/>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Aufgabenfunktion</w:t>
            </w:r>
          </w:p>
          <w:p w14:paraId="0BA1C9CC" w14:textId="77777777" w:rsidR="00522BC8" w:rsidRPr="00AF598A" w:rsidRDefault="00522BC8" w:rsidP="00522BC8">
            <w:pPr>
              <w:pStyle w:val="Listenabsatz"/>
              <w:numPr>
                <w:ilvl w:val="0"/>
                <w:numId w:val="31"/>
              </w:numPr>
              <w:ind w:left="454"/>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lang w:eastAsia="de-DE"/>
              </w:rPr>
              <w:t>Kalender</w:t>
            </w:r>
          </w:p>
          <w:p w14:paraId="58C74770" w14:textId="77777777" w:rsidR="00522BC8" w:rsidRPr="00AF598A" w:rsidRDefault="00522BC8" w:rsidP="00522BC8">
            <w:pPr>
              <w:pStyle w:val="Listenabsatz"/>
              <w:numPr>
                <w:ilvl w:val="0"/>
                <w:numId w:val="31"/>
              </w:numPr>
              <w:ind w:left="454"/>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highlight w:val="lightGray"/>
                <w:lang w:eastAsia="de-DE"/>
              </w:rPr>
              <w:t>Bildschirm teilen bei Videokonferenz</w:t>
            </w:r>
          </w:p>
          <w:p w14:paraId="700C7398" w14:textId="77777777" w:rsidR="00522BC8" w:rsidRPr="00AF598A" w:rsidRDefault="00522BC8" w:rsidP="00522BC8">
            <w:pPr>
              <w:pStyle w:val="Listenabsatz"/>
              <w:numPr>
                <w:ilvl w:val="0"/>
                <w:numId w:val="31"/>
              </w:numPr>
              <w:ind w:left="454"/>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highlight w:val="lightGray"/>
                <w:lang w:eastAsia="de-DE"/>
              </w:rPr>
              <w:t>Kanäle/ Unterrichtsteams finden</w:t>
            </w:r>
          </w:p>
          <w:p w14:paraId="28BB7B3E" w14:textId="77777777" w:rsidR="00522BC8" w:rsidRPr="00AF598A" w:rsidRDefault="00522BC8" w:rsidP="00522BC8">
            <w:pPr>
              <w:pStyle w:val="Listenabsatz"/>
              <w:numPr>
                <w:ilvl w:val="0"/>
                <w:numId w:val="31"/>
              </w:numPr>
              <w:ind w:left="454"/>
              <w:textAlignment w:val="baseline"/>
              <w:rPr>
                <w:rFonts w:ascii="Courier New" w:eastAsia="Times New Roman" w:hAnsi="Courier New" w:cs="Courier New"/>
                <w:sz w:val="20"/>
                <w:szCs w:val="20"/>
                <w:lang w:eastAsia="de-DE"/>
              </w:rPr>
            </w:pPr>
            <w:r w:rsidRPr="00AF598A">
              <w:rPr>
                <w:rFonts w:ascii="Courier New" w:eastAsia="Times New Roman" w:hAnsi="Courier New" w:cs="Courier New"/>
                <w:sz w:val="20"/>
                <w:szCs w:val="20"/>
                <w:highlight w:val="lightGray"/>
                <w:lang w:eastAsia="de-DE"/>
              </w:rPr>
              <w:t>An Videokonferenzen teilnehmen (Beitreten, Kamera und Ton ein- und ausschalten, Melden, Gesprächsregeln, Netiquette)</w:t>
            </w:r>
          </w:p>
          <w:p w14:paraId="3B73B817" w14:textId="77777777" w:rsidR="00522BC8" w:rsidRPr="00AF598A" w:rsidRDefault="00522BC8" w:rsidP="00D86949">
            <w:pPr>
              <w:ind w:left="94"/>
              <w:textAlignment w:val="baseline"/>
              <w:rPr>
                <w:rFonts w:ascii="Courier New" w:eastAsia="Times New Roman" w:hAnsi="Courier New" w:cs="Courier New"/>
                <w:sz w:val="20"/>
                <w:szCs w:val="20"/>
                <w:lang w:eastAsia="de-DE"/>
              </w:rPr>
            </w:pPr>
          </w:p>
          <w:p w14:paraId="616A1788" w14:textId="77777777" w:rsidR="00522BC8" w:rsidRPr="00AF598A" w:rsidRDefault="00522BC8" w:rsidP="00D86949">
            <w:pPr>
              <w:shd w:val="clear" w:color="auto" w:fill="FFFFFF"/>
              <w:rPr>
                <w:rFonts w:ascii="Courier New" w:hAnsi="Courier New" w:cs="Courier New"/>
                <w:b/>
                <w:bCs/>
                <w:sz w:val="20"/>
                <w:szCs w:val="20"/>
              </w:rPr>
            </w:pPr>
            <w:r w:rsidRPr="00AF598A">
              <w:rPr>
                <w:rFonts w:ascii="Courier New" w:hAnsi="Courier New" w:cs="Courier New"/>
                <w:b/>
                <w:bCs/>
                <w:sz w:val="20"/>
                <w:szCs w:val="20"/>
              </w:rPr>
              <w:t>Teams Videokonferenz:</w:t>
            </w:r>
          </w:p>
          <w:p w14:paraId="3E1599B1" w14:textId="77777777" w:rsidR="00522BC8" w:rsidRPr="00AF598A" w:rsidRDefault="00522BC8" w:rsidP="00522BC8">
            <w:pPr>
              <w:pStyle w:val="Listenabsatz"/>
              <w:numPr>
                <w:ilvl w:val="0"/>
                <w:numId w:val="32"/>
              </w:numPr>
              <w:shd w:val="clear" w:color="auto" w:fill="FFFFFF"/>
              <w:ind w:left="454"/>
              <w:rPr>
                <w:rFonts w:ascii="Courier New" w:hAnsi="Courier New" w:cs="Courier New"/>
                <w:sz w:val="20"/>
                <w:szCs w:val="20"/>
              </w:rPr>
            </w:pPr>
            <w:r w:rsidRPr="00AF598A">
              <w:rPr>
                <w:rFonts w:ascii="Courier New" w:hAnsi="Courier New" w:cs="Courier New"/>
                <w:sz w:val="20"/>
                <w:szCs w:val="20"/>
              </w:rPr>
              <w:t>Kamera, Ton</w:t>
            </w:r>
          </w:p>
          <w:p w14:paraId="5DB5FA9C" w14:textId="77777777" w:rsidR="00522BC8" w:rsidRPr="00AF598A" w:rsidRDefault="00522BC8" w:rsidP="00522BC8">
            <w:pPr>
              <w:pStyle w:val="Listenabsatz"/>
              <w:numPr>
                <w:ilvl w:val="0"/>
                <w:numId w:val="32"/>
              </w:numPr>
              <w:shd w:val="clear" w:color="auto" w:fill="FFFFFF"/>
              <w:ind w:left="454"/>
              <w:rPr>
                <w:rFonts w:ascii="Courier New" w:hAnsi="Courier New" w:cs="Courier New"/>
                <w:sz w:val="20"/>
                <w:szCs w:val="20"/>
              </w:rPr>
            </w:pPr>
            <w:r w:rsidRPr="00AF598A">
              <w:rPr>
                <w:rFonts w:ascii="Courier New" w:hAnsi="Courier New" w:cs="Courier New"/>
                <w:sz w:val="20"/>
                <w:szCs w:val="20"/>
              </w:rPr>
              <w:lastRenderedPageBreak/>
              <w:t>Chat</w:t>
            </w:r>
          </w:p>
          <w:p w14:paraId="295C0E50" w14:textId="77777777" w:rsidR="00522BC8" w:rsidRPr="00AF598A" w:rsidRDefault="00522BC8" w:rsidP="00522BC8">
            <w:pPr>
              <w:pStyle w:val="Listenabsatz"/>
              <w:numPr>
                <w:ilvl w:val="0"/>
                <w:numId w:val="32"/>
              </w:numPr>
              <w:shd w:val="clear" w:color="auto" w:fill="FFFFFF"/>
              <w:ind w:left="454"/>
              <w:rPr>
                <w:rFonts w:ascii="Courier New" w:hAnsi="Courier New" w:cs="Courier New"/>
                <w:sz w:val="20"/>
                <w:szCs w:val="20"/>
              </w:rPr>
            </w:pPr>
            <w:r w:rsidRPr="00AF598A">
              <w:rPr>
                <w:rFonts w:ascii="Courier New" w:hAnsi="Courier New" w:cs="Courier New"/>
                <w:sz w:val="20"/>
                <w:szCs w:val="20"/>
              </w:rPr>
              <w:t>Hintergrundbild</w:t>
            </w:r>
          </w:p>
          <w:p w14:paraId="4B9DCC28" w14:textId="77777777" w:rsidR="00522BC8" w:rsidRPr="00AF598A" w:rsidRDefault="00522BC8" w:rsidP="00522BC8">
            <w:pPr>
              <w:pStyle w:val="Listenabsatz"/>
              <w:numPr>
                <w:ilvl w:val="0"/>
                <w:numId w:val="32"/>
              </w:numPr>
              <w:shd w:val="clear" w:color="auto" w:fill="FFFFFF"/>
              <w:ind w:left="454"/>
              <w:rPr>
                <w:rFonts w:ascii="Courier New" w:hAnsi="Courier New" w:cs="Courier New"/>
                <w:sz w:val="20"/>
                <w:szCs w:val="20"/>
              </w:rPr>
            </w:pPr>
            <w:r w:rsidRPr="00AF598A">
              <w:rPr>
                <w:rFonts w:ascii="Courier New" w:hAnsi="Courier New" w:cs="Courier New"/>
                <w:sz w:val="20"/>
                <w:szCs w:val="20"/>
              </w:rPr>
              <w:t>Gesprächsregeln</w:t>
            </w:r>
          </w:p>
          <w:p w14:paraId="7FAE041A" w14:textId="77777777" w:rsidR="00522BC8" w:rsidRPr="00AF598A" w:rsidRDefault="00522BC8" w:rsidP="00522BC8">
            <w:pPr>
              <w:pStyle w:val="Listenabsatz"/>
              <w:numPr>
                <w:ilvl w:val="0"/>
                <w:numId w:val="32"/>
              </w:numPr>
              <w:shd w:val="clear" w:color="auto" w:fill="FFFFFF"/>
              <w:ind w:left="454"/>
              <w:rPr>
                <w:rFonts w:ascii="Courier New" w:hAnsi="Courier New" w:cs="Courier New"/>
                <w:sz w:val="20"/>
                <w:szCs w:val="20"/>
              </w:rPr>
            </w:pPr>
            <w:r w:rsidRPr="00AF598A">
              <w:rPr>
                <w:rFonts w:ascii="Courier New" w:hAnsi="Courier New" w:cs="Courier New"/>
                <w:sz w:val="20"/>
                <w:szCs w:val="20"/>
              </w:rPr>
              <w:t>„Etikette“</w:t>
            </w:r>
          </w:p>
          <w:p w14:paraId="51E05706" w14:textId="77777777" w:rsidR="00522BC8" w:rsidRPr="00AF598A" w:rsidRDefault="00522BC8" w:rsidP="00522BC8">
            <w:pPr>
              <w:pStyle w:val="Listenabsatz"/>
              <w:numPr>
                <w:ilvl w:val="0"/>
                <w:numId w:val="32"/>
              </w:numPr>
              <w:shd w:val="clear" w:color="auto" w:fill="FFFFFF"/>
              <w:ind w:left="454"/>
              <w:rPr>
                <w:rFonts w:ascii="Courier New" w:hAnsi="Courier New" w:cs="Courier New"/>
                <w:sz w:val="20"/>
                <w:szCs w:val="20"/>
              </w:rPr>
            </w:pPr>
            <w:r w:rsidRPr="00AF598A">
              <w:rPr>
                <w:rFonts w:ascii="Courier New" w:hAnsi="Courier New" w:cs="Courier New"/>
                <w:sz w:val="20"/>
                <w:szCs w:val="20"/>
              </w:rPr>
              <w:t>Bildschirm teilen, gemeinsam bearbeiten</w:t>
            </w:r>
          </w:p>
          <w:p w14:paraId="26776B81" w14:textId="77777777" w:rsidR="00522BC8" w:rsidRPr="00AF598A" w:rsidRDefault="00522BC8" w:rsidP="00D86949">
            <w:pPr>
              <w:rPr>
                <w:rFonts w:ascii="Courier New" w:hAnsi="Courier New" w:cs="Courier New"/>
                <w:sz w:val="20"/>
                <w:szCs w:val="20"/>
              </w:rPr>
            </w:pPr>
          </w:p>
        </w:tc>
        <w:tc>
          <w:tcPr>
            <w:tcW w:w="2693" w:type="dxa"/>
          </w:tcPr>
          <w:p w14:paraId="4E640409"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lastRenderedPageBreak/>
              <w:t xml:space="preserve">Einführungswoche </w:t>
            </w:r>
          </w:p>
        </w:tc>
        <w:tc>
          <w:tcPr>
            <w:tcW w:w="2126" w:type="dxa"/>
          </w:tcPr>
          <w:p w14:paraId="6DFBB4BE" w14:textId="77777777" w:rsidR="00522BC8" w:rsidRPr="00AF598A" w:rsidRDefault="00522BC8" w:rsidP="00D86949">
            <w:pPr>
              <w:rPr>
                <w:rFonts w:ascii="Courier New" w:hAnsi="Courier New" w:cs="Courier New"/>
                <w:b/>
                <w:bCs/>
                <w:sz w:val="20"/>
                <w:szCs w:val="20"/>
              </w:rPr>
            </w:pPr>
            <w:r w:rsidRPr="00AF598A">
              <w:rPr>
                <w:rFonts w:ascii="Courier New" w:hAnsi="Courier New" w:cs="Courier New"/>
                <w:b/>
                <w:bCs/>
                <w:sz w:val="20"/>
                <w:szCs w:val="20"/>
              </w:rPr>
              <w:t>Einführungswoche</w:t>
            </w:r>
          </w:p>
        </w:tc>
        <w:tc>
          <w:tcPr>
            <w:tcW w:w="3935" w:type="dxa"/>
          </w:tcPr>
          <w:p w14:paraId="6C51D74E" w14:textId="77777777" w:rsidR="00522BC8" w:rsidRPr="00AF598A" w:rsidRDefault="00522BC8" w:rsidP="00D86949">
            <w:pPr>
              <w:rPr>
                <w:rFonts w:ascii="Courier New" w:hAnsi="Courier New" w:cs="Courier New"/>
                <w:b/>
                <w:bCs/>
                <w:sz w:val="20"/>
                <w:szCs w:val="20"/>
              </w:rPr>
            </w:pPr>
          </w:p>
        </w:tc>
      </w:tr>
    </w:tbl>
    <w:p w14:paraId="7AFA641F"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72DFFD95"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161034F1"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06CBC61D"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527C01BA"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7A5B2970"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1651AAF8"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5618BA8B"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0DB94728"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17EB8926"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41F93273"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10112FBC"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7E60FD7C"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69E9751B"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3C3E7EC6"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44925655"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3D06E401" w14:textId="77777777" w:rsidR="00522BC8" w:rsidRPr="00AF598A" w:rsidRDefault="00522BC8" w:rsidP="00522BC8">
      <w:pPr>
        <w:ind w:left="700" w:hanging="700"/>
        <w:jc w:val="both"/>
        <w:rPr>
          <w:rFonts w:ascii="Courier New" w:eastAsiaTheme="minorEastAsia" w:hAnsi="Courier New" w:cs="Courier New"/>
          <w:b/>
          <w:bCs/>
          <w:sz w:val="20"/>
          <w:szCs w:val="20"/>
        </w:rPr>
      </w:pPr>
    </w:p>
    <w:p w14:paraId="4C65CE22" w14:textId="77777777" w:rsidR="00522BC8" w:rsidRDefault="00522BC8" w:rsidP="00522BC8">
      <w:pPr>
        <w:ind w:left="700" w:hanging="700"/>
        <w:jc w:val="both"/>
        <w:rPr>
          <w:rFonts w:ascii="Courier New" w:eastAsiaTheme="minorEastAsia" w:hAnsi="Courier New" w:cs="Courier New"/>
          <w:b/>
          <w:bCs/>
        </w:rPr>
      </w:pPr>
    </w:p>
    <w:p w14:paraId="78A1CB09" w14:textId="77777777" w:rsidR="00522BC8" w:rsidRDefault="00522BC8" w:rsidP="00522BC8">
      <w:pPr>
        <w:ind w:left="700" w:hanging="700"/>
        <w:jc w:val="both"/>
        <w:rPr>
          <w:rFonts w:ascii="Courier New" w:eastAsiaTheme="minorEastAsia" w:hAnsi="Courier New" w:cs="Courier New"/>
          <w:b/>
          <w:bCs/>
        </w:rPr>
      </w:pPr>
    </w:p>
    <w:p w14:paraId="71F70C8E" w14:textId="77777777" w:rsidR="00522BC8" w:rsidRDefault="00522BC8" w:rsidP="00522BC8">
      <w:pPr>
        <w:ind w:left="700" w:hanging="700"/>
        <w:jc w:val="both"/>
        <w:rPr>
          <w:rFonts w:ascii="Courier New" w:eastAsiaTheme="minorEastAsia" w:hAnsi="Courier New" w:cs="Courier New"/>
          <w:b/>
          <w:bCs/>
        </w:rPr>
      </w:pPr>
    </w:p>
    <w:p w14:paraId="2DA9A031" w14:textId="77777777" w:rsidR="00522BC8" w:rsidRDefault="00522BC8" w:rsidP="00522BC8">
      <w:pPr>
        <w:ind w:left="700" w:hanging="700"/>
        <w:jc w:val="both"/>
        <w:rPr>
          <w:rFonts w:ascii="Courier New" w:eastAsiaTheme="minorEastAsia" w:hAnsi="Courier New" w:cs="Courier New"/>
          <w:b/>
          <w:bCs/>
        </w:rPr>
      </w:pPr>
    </w:p>
    <w:p w14:paraId="5F735456" w14:textId="77777777" w:rsidR="00522BC8" w:rsidRDefault="00522BC8" w:rsidP="00522BC8">
      <w:pPr>
        <w:ind w:left="700" w:hanging="700"/>
        <w:jc w:val="both"/>
        <w:rPr>
          <w:rFonts w:ascii="Courier New" w:eastAsiaTheme="minorEastAsia" w:hAnsi="Courier New" w:cs="Courier New"/>
          <w:b/>
          <w:bCs/>
        </w:rPr>
      </w:pPr>
    </w:p>
    <w:p w14:paraId="6D76994C" w14:textId="77777777" w:rsidR="00522BC8" w:rsidRDefault="00522BC8" w:rsidP="004150D0">
      <w:pPr>
        <w:pStyle w:val="Listenabsatz"/>
        <w:jc w:val="both"/>
        <w:rPr>
          <w:rFonts w:ascii="Courier New" w:hAnsi="Courier New" w:cs="Courier New"/>
          <w:lang w:eastAsia="de-DE"/>
        </w:rPr>
        <w:sectPr w:rsidR="00522BC8" w:rsidSect="00522BC8">
          <w:pgSz w:w="16840" w:h="11900" w:orient="landscape"/>
          <w:pgMar w:top="1552" w:right="709" w:bottom="1440" w:left="851" w:header="708" w:footer="708" w:gutter="0"/>
          <w:cols w:space="708"/>
          <w:docGrid w:linePitch="360"/>
        </w:sectPr>
      </w:pPr>
    </w:p>
    <w:p w14:paraId="603F769D" w14:textId="77777777" w:rsidR="00522BC8" w:rsidRPr="00522BC8" w:rsidRDefault="00522BC8" w:rsidP="00522BC8">
      <w:pPr>
        <w:jc w:val="both"/>
        <w:rPr>
          <w:rFonts w:ascii="Courier New" w:hAnsi="Courier New" w:cs="Courier New"/>
          <w:lang w:eastAsia="de-DE"/>
        </w:rPr>
      </w:pPr>
    </w:p>
    <w:p w14:paraId="37269D74" w14:textId="3EBB7FEE" w:rsidR="0061448D" w:rsidRPr="00165D19" w:rsidRDefault="0061448D" w:rsidP="004150D0">
      <w:pPr>
        <w:pStyle w:val="berschrift1"/>
        <w:jc w:val="both"/>
        <w:rPr>
          <w:rFonts w:ascii="Courier New" w:hAnsi="Courier New" w:cs="Courier New"/>
          <w:b/>
          <w:bCs/>
          <w:color w:val="000000" w:themeColor="text1"/>
          <w:sz w:val="26"/>
          <w:szCs w:val="26"/>
        </w:rPr>
      </w:pPr>
      <w:bookmarkStart w:id="60" w:name="_Toc126481533"/>
      <w:bookmarkStart w:id="61" w:name="_Toc135390585"/>
      <w:r w:rsidRPr="00165D19">
        <w:rPr>
          <w:rFonts w:ascii="Courier New" w:hAnsi="Courier New" w:cs="Courier New"/>
          <w:b/>
          <w:bCs/>
          <w:color w:val="000000" w:themeColor="text1"/>
          <w:sz w:val="26"/>
          <w:szCs w:val="26"/>
        </w:rPr>
        <w:t>6. Besonderheiten im Bildungsgang oder Fach</w:t>
      </w:r>
      <w:bookmarkEnd w:id="60"/>
      <w:bookmarkEnd w:id="61"/>
    </w:p>
    <w:p w14:paraId="5F732968" w14:textId="77777777" w:rsidR="0061448D" w:rsidRPr="00441CC1" w:rsidRDefault="0061448D" w:rsidP="004150D0">
      <w:pPr>
        <w:pStyle w:val="Listenabsatz"/>
        <w:jc w:val="both"/>
        <w:rPr>
          <w:rFonts w:ascii="Courier New" w:eastAsiaTheme="minorEastAsia" w:hAnsi="Courier New" w:cs="Courier New"/>
          <w:b/>
          <w:bCs/>
          <w:color w:val="000000" w:themeColor="text1"/>
        </w:rPr>
      </w:pPr>
    </w:p>
    <w:p w14:paraId="60085272" w14:textId="309139EE" w:rsidR="0061448D" w:rsidRPr="00165D19" w:rsidRDefault="0061448D" w:rsidP="004150D0">
      <w:pPr>
        <w:pStyle w:val="berschrift2"/>
        <w:jc w:val="both"/>
        <w:rPr>
          <w:rFonts w:ascii="Courier New" w:hAnsi="Courier New" w:cs="Courier New"/>
          <w:b/>
          <w:bCs/>
          <w:color w:val="000000" w:themeColor="text1"/>
          <w:sz w:val="24"/>
          <w:szCs w:val="24"/>
        </w:rPr>
      </w:pPr>
      <w:bookmarkStart w:id="62" w:name="_Toc126481534"/>
      <w:bookmarkStart w:id="63" w:name="_Toc135390586"/>
      <w:r w:rsidRPr="00165D19">
        <w:rPr>
          <w:rFonts w:ascii="Courier New" w:hAnsi="Courier New" w:cs="Courier New"/>
          <w:b/>
          <w:bCs/>
          <w:color w:val="000000" w:themeColor="text1"/>
          <w:sz w:val="24"/>
          <w:szCs w:val="24"/>
        </w:rPr>
        <w:t>6.1 Praxisbewertung im Bildungsgang</w:t>
      </w:r>
      <w:bookmarkEnd w:id="62"/>
      <w:bookmarkEnd w:id="63"/>
    </w:p>
    <w:p w14:paraId="3A4FCD2F" w14:textId="77777777" w:rsidR="0061448D" w:rsidRPr="00441CC1" w:rsidRDefault="0061448D" w:rsidP="004150D0">
      <w:pPr>
        <w:pStyle w:val="Listenabsatz"/>
        <w:ind w:left="1440"/>
        <w:jc w:val="both"/>
        <w:rPr>
          <w:rFonts w:ascii="Courier New" w:hAnsi="Courier New" w:cs="Courier New"/>
        </w:rPr>
      </w:pPr>
    </w:p>
    <w:p w14:paraId="0BDB04D4" w14:textId="354229B3" w:rsidR="0061448D" w:rsidRPr="005E1443" w:rsidRDefault="0061448D" w:rsidP="004150D0">
      <w:pPr>
        <w:ind w:left="708"/>
        <w:jc w:val="both"/>
        <w:rPr>
          <w:rFonts w:ascii="Courier New" w:eastAsiaTheme="minorEastAsia" w:hAnsi="Courier New" w:cs="Courier New"/>
          <w:color w:val="000000" w:themeColor="text1"/>
        </w:rPr>
      </w:pPr>
      <w:r w:rsidRPr="005E1443">
        <w:rPr>
          <w:rFonts w:ascii="Courier New" w:eastAsiaTheme="minorEastAsia" w:hAnsi="Courier New" w:cs="Courier New"/>
          <w:color w:val="000000" w:themeColor="text1"/>
        </w:rPr>
        <w:t>Das Praktikum muss vollständig abgeleistet werden (</w:t>
      </w:r>
      <w:r w:rsidR="00522BC8">
        <w:rPr>
          <w:rFonts w:ascii="Courier New" w:eastAsiaTheme="minorEastAsia" w:hAnsi="Courier New" w:cs="Courier New"/>
          <w:color w:val="000000" w:themeColor="text1"/>
        </w:rPr>
        <w:t>6</w:t>
      </w:r>
      <w:r w:rsidRPr="005E1443">
        <w:rPr>
          <w:rFonts w:ascii="Courier New" w:eastAsiaTheme="minorEastAsia" w:hAnsi="Courier New" w:cs="Courier New"/>
          <w:color w:val="000000" w:themeColor="text1"/>
        </w:rPr>
        <w:t xml:space="preserve"> Wochen)</w:t>
      </w:r>
      <w:r w:rsidR="00CE0BE8">
        <w:rPr>
          <w:rFonts w:ascii="Courier New" w:eastAsiaTheme="minorEastAsia" w:hAnsi="Courier New" w:cs="Courier New"/>
          <w:color w:val="000000" w:themeColor="text1"/>
        </w:rPr>
        <w:t xml:space="preserve"> </w:t>
      </w:r>
      <w:r w:rsidRPr="005E1443">
        <w:rPr>
          <w:rFonts w:ascii="Courier New" w:eastAsiaTheme="minorEastAsia" w:hAnsi="Courier New" w:cs="Courier New"/>
          <w:color w:val="000000" w:themeColor="text1"/>
        </w:rPr>
        <w:t>und</w:t>
      </w:r>
      <w:r w:rsidRPr="005E1443">
        <w:rPr>
          <w:rStyle w:val="normaltextrun"/>
          <w:rFonts w:ascii="Courier New" w:hAnsi="Courier New" w:cs="Courier New"/>
          <w:color w:val="000000" w:themeColor="text1"/>
        </w:rPr>
        <w:t xml:space="preserve"> ist </w:t>
      </w:r>
      <w:r w:rsidR="002C681E" w:rsidRPr="005E1443">
        <w:rPr>
          <w:rStyle w:val="normaltextrun"/>
          <w:rFonts w:ascii="Courier New" w:hAnsi="Courier New" w:cs="Courier New"/>
          <w:color w:val="000000" w:themeColor="text1"/>
        </w:rPr>
        <w:t>essenzieller</w:t>
      </w:r>
      <w:r w:rsidRPr="005E1443">
        <w:rPr>
          <w:rStyle w:val="normaltextrun"/>
          <w:rFonts w:ascii="Courier New" w:hAnsi="Courier New" w:cs="Courier New"/>
          <w:color w:val="000000" w:themeColor="text1"/>
        </w:rPr>
        <w:t xml:space="preserve"> Bestandteil zum Erreichen des angestrebten </w:t>
      </w:r>
      <w:r w:rsidR="005A4AEB" w:rsidRPr="005E1443">
        <w:rPr>
          <w:rStyle w:val="normaltextrun"/>
          <w:rFonts w:ascii="Courier New" w:hAnsi="Courier New" w:cs="Courier New"/>
          <w:color w:val="000000" w:themeColor="text1"/>
        </w:rPr>
        <w:t>Berufsa</w:t>
      </w:r>
      <w:r w:rsidRPr="005E1443">
        <w:rPr>
          <w:rStyle w:val="normaltextrun"/>
          <w:rFonts w:ascii="Courier New" w:hAnsi="Courier New" w:cs="Courier New"/>
          <w:color w:val="000000" w:themeColor="text1"/>
        </w:rPr>
        <w:t>bschlusses.</w:t>
      </w:r>
    </w:p>
    <w:p w14:paraId="5AD73096" w14:textId="77777777" w:rsidR="00781F7E" w:rsidRPr="005E1443" w:rsidRDefault="00781F7E" w:rsidP="004150D0">
      <w:pPr>
        <w:ind w:firstLine="708"/>
        <w:jc w:val="both"/>
        <w:rPr>
          <w:rFonts w:ascii="Courier New" w:eastAsiaTheme="minorEastAsia" w:hAnsi="Courier New" w:cs="Courier New"/>
          <w:color w:val="000000" w:themeColor="text1"/>
        </w:rPr>
      </w:pPr>
    </w:p>
    <w:p w14:paraId="12B37BEC" w14:textId="4C88A3D9" w:rsidR="0061448D" w:rsidRPr="002C681E" w:rsidRDefault="00CE0BE8" w:rsidP="00CE0BE8">
      <w:pPr>
        <w:ind w:left="708"/>
        <w:jc w:val="both"/>
        <w:rPr>
          <w:rFonts w:ascii="Courier New" w:eastAsiaTheme="minorEastAsia" w:hAnsi="Courier New" w:cs="Courier New"/>
          <w:color w:val="FF0000"/>
        </w:rPr>
      </w:pPr>
      <w:r>
        <w:rPr>
          <w:rFonts w:ascii="Courier New" w:eastAsiaTheme="minorEastAsia" w:hAnsi="Courier New" w:cs="Courier New"/>
          <w:color w:val="000000" w:themeColor="text1"/>
        </w:rPr>
        <w:t xml:space="preserve">Die Praktikumszeiträume beschränken sich auf jeweils drei Wochen vor den Herbst- und Osterferien. Die genaue Terminierung findet zu Beginn des Schuljahres statt und wird den Lernenden durch die Klassenleitungen mitgeteilt.  </w:t>
      </w:r>
      <w:r w:rsidR="0061448D" w:rsidRPr="005E1443">
        <w:rPr>
          <w:rFonts w:ascii="Courier New" w:eastAsiaTheme="minorEastAsia" w:hAnsi="Courier New" w:cs="Courier New"/>
          <w:color w:val="000000" w:themeColor="text1"/>
        </w:rPr>
        <w:t xml:space="preserve">Beurteilungsbereiche für die </w:t>
      </w:r>
      <w:r w:rsidR="0061448D" w:rsidRPr="00781F7E">
        <w:rPr>
          <w:rFonts w:ascii="Courier New" w:eastAsiaTheme="minorEastAsia" w:hAnsi="Courier New" w:cs="Courier New"/>
        </w:rPr>
        <w:t xml:space="preserve">Bewertung durch die Lehrkräfte der Schule sind die Teilleistungen schriftliche Planung, Praktische Durchführung und Reflexion von fachpraktischen Tätigkeiten, die im Verhältnis 1:3:1 Gewichtet werden. </w:t>
      </w:r>
      <w:r>
        <w:rPr>
          <w:rFonts w:ascii="Courier New" w:eastAsiaTheme="minorEastAsia" w:hAnsi="Courier New" w:cs="Courier New"/>
        </w:rPr>
        <w:t xml:space="preserve">Die Gesamtnote der Praktikumsaufgabe wird </w:t>
      </w:r>
      <w:r w:rsidRPr="002C681E">
        <w:rPr>
          <w:rFonts w:ascii="Courier New" w:eastAsiaTheme="minorEastAsia" w:hAnsi="Courier New" w:cs="Courier New"/>
          <w:color w:val="FF0000"/>
        </w:rPr>
        <w:t xml:space="preserve">als sonstige Leistung im Fach der im Praktikum betreuenden Lehrkraft gewertet. </w:t>
      </w:r>
    </w:p>
    <w:p w14:paraId="317A086A" w14:textId="77777777" w:rsidR="00CE0BE8" w:rsidRPr="00441CC1" w:rsidRDefault="00CE0BE8" w:rsidP="00CE0BE8">
      <w:pPr>
        <w:ind w:left="708"/>
        <w:jc w:val="both"/>
        <w:rPr>
          <w:rFonts w:ascii="Courier New" w:eastAsiaTheme="minorEastAsia" w:hAnsi="Courier New" w:cs="Courier New"/>
        </w:rPr>
      </w:pPr>
    </w:p>
    <w:p w14:paraId="0AA5B75F" w14:textId="77777777" w:rsidR="0061448D" w:rsidRPr="00781F7E" w:rsidRDefault="0061448D" w:rsidP="004150D0">
      <w:pPr>
        <w:ind w:left="708"/>
        <w:jc w:val="both"/>
        <w:rPr>
          <w:rFonts w:ascii="Courier New" w:eastAsiaTheme="minorEastAsia" w:hAnsi="Courier New" w:cs="Courier New"/>
        </w:rPr>
      </w:pPr>
      <w:r w:rsidRPr="00781F7E">
        <w:rPr>
          <w:rFonts w:ascii="Courier New" w:eastAsiaTheme="minorEastAsia" w:hAnsi="Courier New" w:cs="Courier New"/>
        </w:rPr>
        <w:t>Im Praktikum betreuen alle im Bildungsgang tätigen Lehrkräfte unter Berücksichtigung ihres Unterrichtskontigents. Praktikumsaufgabe sowie Bewertungskriterien werden vom Klassenlehrer/in und der Bildungsgangleitung für alle Lehrkräfte bereitgestellt.</w:t>
      </w:r>
    </w:p>
    <w:p w14:paraId="1D3F06BC" w14:textId="77777777" w:rsidR="00781F7E" w:rsidRDefault="00781F7E" w:rsidP="004150D0">
      <w:pPr>
        <w:pStyle w:val="paragraph"/>
        <w:spacing w:before="0" w:beforeAutospacing="0" w:after="0" w:afterAutospacing="0"/>
        <w:jc w:val="both"/>
        <w:textAlignment w:val="baseline"/>
        <w:rPr>
          <w:rFonts w:ascii="Courier New" w:eastAsiaTheme="minorEastAsia" w:hAnsi="Courier New" w:cs="Courier New"/>
          <w:iCs/>
          <w:color w:val="FF0000"/>
        </w:rPr>
      </w:pPr>
    </w:p>
    <w:p w14:paraId="64E04CA6" w14:textId="77777777" w:rsidR="00CE0BE8" w:rsidRPr="00CE0BE8" w:rsidRDefault="00CE0BE8" w:rsidP="00CE0BE8">
      <w:pPr>
        <w:ind w:left="708"/>
        <w:jc w:val="both"/>
        <w:rPr>
          <w:rFonts w:ascii="Courier New" w:eastAsiaTheme="minorEastAsia" w:hAnsi="Courier New" w:cs="Courier New"/>
          <w:color w:val="000000" w:themeColor="text1"/>
        </w:rPr>
      </w:pPr>
      <w:bookmarkStart w:id="64" w:name="_Toc126481535"/>
      <w:r w:rsidRPr="00CE0BE8">
        <w:rPr>
          <w:rFonts w:ascii="Courier New" w:eastAsiaTheme="minorEastAsia" w:hAnsi="Courier New" w:cs="Courier New"/>
          <w:color w:val="000000" w:themeColor="text1"/>
        </w:rPr>
        <w:t>Wird durch den Schüler kein Praktikum im vorgeschriebenen Zeitraum absolviert, so muss er/sie dieses innerhalb der Ferienzeiten (Weihnachten oder Ostern) nachholen. Auch verpasste Tage während des Praktikums müssen ggf. in den Ferien ergänzt werden.</w:t>
      </w:r>
    </w:p>
    <w:p w14:paraId="0BE96030" w14:textId="77777777" w:rsidR="00CE0BE8" w:rsidRDefault="00CE0BE8" w:rsidP="00CE0BE8">
      <w:pPr>
        <w:pStyle w:val="Listenabsatz"/>
        <w:ind w:left="1080"/>
        <w:rPr>
          <w:rFonts w:eastAsiaTheme="minorEastAsia"/>
          <w:sz w:val="22"/>
          <w:szCs w:val="22"/>
        </w:rPr>
      </w:pPr>
    </w:p>
    <w:p w14:paraId="2598AF3F" w14:textId="463CDD5A" w:rsidR="0061448D" w:rsidRPr="00165D19" w:rsidRDefault="0061448D" w:rsidP="004150D0">
      <w:pPr>
        <w:pStyle w:val="berschrift2"/>
        <w:jc w:val="both"/>
        <w:rPr>
          <w:rFonts w:ascii="Courier New" w:hAnsi="Courier New" w:cs="Courier New"/>
          <w:b/>
          <w:bCs/>
          <w:color w:val="000000" w:themeColor="text1"/>
          <w:sz w:val="24"/>
          <w:szCs w:val="24"/>
        </w:rPr>
      </w:pPr>
      <w:bookmarkStart w:id="65" w:name="_Toc135390587"/>
      <w:r w:rsidRPr="00165D19">
        <w:rPr>
          <w:rFonts w:ascii="Courier New" w:hAnsi="Courier New" w:cs="Courier New"/>
          <w:b/>
          <w:bCs/>
          <w:color w:val="000000" w:themeColor="text1"/>
          <w:sz w:val="24"/>
          <w:szCs w:val="24"/>
        </w:rPr>
        <w:t>6.2 Fachpraktische Arbeiten</w:t>
      </w:r>
      <w:bookmarkEnd w:id="64"/>
      <w:bookmarkEnd w:id="65"/>
    </w:p>
    <w:p w14:paraId="45077C57" w14:textId="77777777" w:rsidR="00441CC1" w:rsidRPr="00441CC1" w:rsidRDefault="00441CC1" w:rsidP="004150D0">
      <w:pPr>
        <w:jc w:val="both"/>
      </w:pPr>
    </w:p>
    <w:p w14:paraId="03D601C9" w14:textId="77777777" w:rsidR="00781F7E" w:rsidRDefault="0061448D" w:rsidP="004150D0">
      <w:pPr>
        <w:ind w:firstLine="708"/>
        <w:jc w:val="both"/>
        <w:rPr>
          <w:rFonts w:ascii="Courier New" w:eastAsiaTheme="minorEastAsia" w:hAnsi="Courier New" w:cs="Courier New"/>
          <w:color w:val="000000" w:themeColor="text1"/>
        </w:rPr>
      </w:pPr>
      <w:r w:rsidRPr="00441CC1">
        <w:rPr>
          <w:rFonts w:ascii="Courier New" w:eastAsiaTheme="minorEastAsia" w:hAnsi="Courier New" w:cs="Courier New"/>
          <w:color w:val="000000" w:themeColor="text1"/>
        </w:rPr>
        <w:t xml:space="preserve">Es werden fachpraktische Arbeiten im Fach Produktion </w:t>
      </w:r>
    </w:p>
    <w:p w14:paraId="3B4FD677" w14:textId="3E7E44CD" w:rsidR="0061448D" w:rsidRPr="00CE0BE8" w:rsidRDefault="0061448D" w:rsidP="00CE0BE8">
      <w:pPr>
        <w:ind w:firstLine="708"/>
        <w:jc w:val="both"/>
        <w:rPr>
          <w:rFonts w:ascii="Courier New" w:eastAsiaTheme="minorEastAsia" w:hAnsi="Courier New" w:cs="Courier New"/>
          <w:color w:val="000000" w:themeColor="text1"/>
        </w:rPr>
      </w:pPr>
      <w:r w:rsidRPr="00441CC1">
        <w:rPr>
          <w:rFonts w:ascii="Courier New" w:eastAsiaTheme="minorEastAsia" w:hAnsi="Courier New" w:cs="Courier New"/>
          <w:color w:val="000000" w:themeColor="text1"/>
        </w:rPr>
        <w:t>(Praxis)erstellt.</w:t>
      </w:r>
      <w:r w:rsidRPr="00441CC1">
        <w:rPr>
          <w:rFonts w:ascii="Courier New" w:eastAsiaTheme="minorEastAsia" w:hAnsi="Courier New" w:cs="Courier New"/>
          <w:color w:val="000000" w:themeColor="text1"/>
        </w:rPr>
        <w:br/>
      </w:r>
    </w:p>
    <w:p w14:paraId="00E35EEA" w14:textId="7E0AEFF6" w:rsidR="0061448D" w:rsidRPr="00165D19" w:rsidRDefault="0061448D" w:rsidP="004150D0">
      <w:pPr>
        <w:pStyle w:val="berschrift1"/>
        <w:jc w:val="both"/>
        <w:rPr>
          <w:rFonts w:ascii="Courier New" w:eastAsiaTheme="minorEastAsia" w:hAnsi="Courier New" w:cs="Courier New"/>
          <w:b/>
          <w:bCs/>
          <w:color w:val="000000" w:themeColor="text1"/>
          <w:sz w:val="26"/>
          <w:szCs w:val="26"/>
        </w:rPr>
      </w:pPr>
      <w:bookmarkStart w:id="66" w:name="_Toc126481537"/>
      <w:bookmarkStart w:id="67" w:name="_Toc135390588"/>
      <w:r w:rsidRPr="00165D19">
        <w:rPr>
          <w:rStyle w:val="berschrift1Zchn"/>
          <w:rFonts w:ascii="Courier New" w:hAnsi="Courier New" w:cs="Courier New"/>
          <w:b/>
          <w:bCs/>
          <w:color w:val="000000" w:themeColor="text1"/>
          <w:sz w:val="26"/>
          <w:szCs w:val="26"/>
        </w:rPr>
        <w:t>7. Lernen in Distanz</w:t>
      </w:r>
      <w:bookmarkEnd w:id="66"/>
      <w:bookmarkEnd w:id="67"/>
    </w:p>
    <w:p w14:paraId="2DBCD5A8" w14:textId="77777777" w:rsidR="0061448D" w:rsidRPr="00441CC1" w:rsidRDefault="0061448D" w:rsidP="004150D0">
      <w:pPr>
        <w:ind w:left="851"/>
        <w:jc w:val="both"/>
        <w:rPr>
          <w:rFonts w:ascii="Courier New" w:eastAsiaTheme="minorEastAsia" w:hAnsi="Courier New" w:cs="Courier New"/>
        </w:rPr>
      </w:pPr>
    </w:p>
    <w:p w14:paraId="6443946C" w14:textId="77777777" w:rsidR="00441CC1" w:rsidRPr="00EE467E" w:rsidRDefault="00441CC1" w:rsidP="004150D0">
      <w:pPr>
        <w:spacing w:after="120"/>
        <w:ind w:left="708"/>
        <w:jc w:val="both"/>
        <w:rPr>
          <w:rFonts w:ascii="Courier New" w:eastAsiaTheme="minorEastAsia" w:hAnsi="Courier New" w:cs="Courier New"/>
        </w:rPr>
      </w:pPr>
      <w:r w:rsidRPr="00EE467E">
        <w:rPr>
          <w:rFonts w:ascii="Courier New" w:eastAsiaTheme="minorEastAsia" w:hAnsi="Courier New" w:cs="Courier New"/>
        </w:rPr>
        <w:t>Die Schülerinnen und Schüler sind in der Lage mit Teams und OneNote zu kommunizieren. Die Schülerinnen und Schüler sind bei Videokonferenzen anwesend (nicht Anwesenheit muss entschuldigt werden). Bei kurzfristigen EDV-Problemen kann die Abgabe der geforderten Aufgaben die Anwesenheit ersetzen. Schriftliche Leistungen müssen weiterhin in der Schule erbracht werden.</w:t>
      </w:r>
    </w:p>
    <w:p w14:paraId="76394D6D" w14:textId="4D55AF51" w:rsidR="00C547A9" w:rsidRPr="00441CC1" w:rsidRDefault="00C547A9" w:rsidP="004150D0">
      <w:pPr>
        <w:jc w:val="both"/>
        <w:rPr>
          <w:rFonts w:ascii="Courier New" w:hAnsi="Courier New" w:cs="Courier New"/>
        </w:rPr>
      </w:pPr>
    </w:p>
    <w:p w14:paraId="13F7AF82" w14:textId="091DD672" w:rsidR="0061448D" w:rsidRPr="00441CC1" w:rsidRDefault="0061448D" w:rsidP="004150D0">
      <w:pPr>
        <w:pStyle w:val="Listenabsatz"/>
        <w:spacing w:after="120"/>
        <w:ind w:left="1066"/>
        <w:contextualSpacing w:val="0"/>
        <w:jc w:val="both"/>
        <w:rPr>
          <w:rFonts w:ascii="Courier New" w:eastAsiaTheme="minorEastAsia" w:hAnsi="Courier New" w:cs="Courier New"/>
        </w:rPr>
      </w:pPr>
    </w:p>
    <w:p w14:paraId="70358FB0" w14:textId="77777777" w:rsidR="0061448D" w:rsidRPr="00441CC1" w:rsidRDefault="0061448D" w:rsidP="004150D0">
      <w:pPr>
        <w:jc w:val="both"/>
        <w:textAlignment w:val="baseline"/>
        <w:rPr>
          <w:rFonts w:ascii="Courier New" w:hAnsi="Courier New" w:cs="Courier New"/>
          <w:lang w:eastAsia="de-DE"/>
        </w:rPr>
      </w:pPr>
    </w:p>
    <w:sectPr w:rsidR="0061448D" w:rsidRPr="00441CC1" w:rsidSect="00522BC8">
      <w:pgSz w:w="11900" w:h="16840"/>
      <w:pgMar w:top="851" w:right="1552" w:bottom="709"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4C6A56" w14:textId="77777777" w:rsidR="003265A7" w:rsidRDefault="003265A7" w:rsidP="0036535B">
      <w:r>
        <w:separator/>
      </w:r>
    </w:p>
  </w:endnote>
  <w:endnote w:type="continuationSeparator" w:id="0">
    <w:p w14:paraId="086D9B23" w14:textId="77777777" w:rsidR="003265A7" w:rsidRDefault="003265A7" w:rsidP="00365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Yu Mincho">
    <w:panose1 w:val="02020400000000000000"/>
    <w:charset w:val="80"/>
    <w:family w:val="roman"/>
    <w:pitch w:val="variable"/>
    <w:sig w:usb0="800002E7" w:usb1="2AC7FCFF" w:usb2="00000012" w:usb3="00000000" w:csb0="0002009F" w:csb1="00000000"/>
  </w:font>
  <w:font w:name="Courier">
    <w:panose1 w:val="00000000000000000000"/>
    <w:charset w:val="00"/>
    <w:family w:val="auto"/>
    <w:pitch w:val="variable"/>
    <w:sig w:usb0="00000003"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Lucida Grande">
    <w:panose1 w:val="020B0600040502020204"/>
    <w:charset w:val="00"/>
    <w:family w:val="swiss"/>
    <w:pitch w:val="variable"/>
    <w:sig w:usb0="E1000AEF" w:usb1="5000A1FF" w:usb2="00000000" w:usb3="00000000" w:csb0="000001B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A53F98" w14:textId="77777777" w:rsidR="0083003B" w:rsidRDefault="0083003B" w:rsidP="0036535B">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7BBBFB51" w14:textId="77777777" w:rsidR="0083003B" w:rsidRDefault="0083003B" w:rsidP="0036535B">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3A5702" w14:textId="77777777" w:rsidR="0083003B" w:rsidRDefault="0083003B" w:rsidP="0036535B">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sidR="00A3458C">
      <w:rPr>
        <w:rStyle w:val="Seitenzahl"/>
        <w:noProof/>
      </w:rPr>
      <w:t>5</w:t>
    </w:r>
    <w:r>
      <w:rPr>
        <w:rStyle w:val="Seitenzahl"/>
      </w:rPr>
      <w:fldChar w:fldCharType="end"/>
    </w:r>
  </w:p>
  <w:p w14:paraId="23E81A01" w14:textId="77777777" w:rsidR="0083003B" w:rsidRDefault="0083003B" w:rsidP="0036535B">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FC9FC2" w14:textId="77777777" w:rsidR="003265A7" w:rsidRDefault="003265A7" w:rsidP="0036535B">
      <w:r>
        <w:separator/>
      </w:r>
    </w:p>
  </w:footnote>
  <w:footnote w:type="continuationSeparator" w:id="0">
    <w:p w14:paraId="48CB47AB" w14:textId="77777777" w:rsidR="003265A7" w:rsidRDefault="003265A7" w:rsidP="0036535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A4826"/>
    <w:multiLevelType w:val="hybridMultilevel"/>
    <w:tmpl w:val="8CEA8F2E"/>
    <w:lvl w:ilvl="0" w:tplc="09AECB66">
      <w:start w:val="8"/>
      <w:numFmt w:val="decimal"/>
      <w:lvlText w:val="%1."/>
      <w:lvlJc w:val="left"/>
      <w:pPr>
        <w:ind w:left="1429" w:hanging="360"/>
      </w:pPr>
      <w:rPr>
        <w:rFonts w:eastAsiaTheme="minorHAnsi" w:hint="default"/>
      </w:rPr>
    </w:lvl>
    <w:lvl w:ilvl="1" w:tplc="04070019" w:tentative="1">
      <w:start w:val="1"/>
      <w:numFmt w:val="lowerLetter"/>
      <w:lvlText w:val="%2."/>
      <w:lvlJc w:val="left"/>
      <w:pPr>
        <w:ind w:left="2149" w:hanging="360"/>
      </w:pPr>
    </w:lvl>
    <w:lvl w:ilvl="2" w:tplc="0407001B" w:tentative="1">
      <w:start w:val="1"/>
      <w:numFmt w:val="lowerRoman"/>
      <w:lvlText w:val="%3."/>
      <w:lvlJc w:val="right"/>
      <w:pPr>
        <w:ind w:left="2869" w:hanging="180"/>
      </w:pPr>
    </w:lvl>
    <w:lvl w:ilvl="3" w:tplc="0407000F" w:tentative="1">
      <w:start w:val="1"/>
      <w:numFmt w:val="decimal"/>
      <w:lvlText w:val="%4."/>
      <w:lvlJc w:val="left"/>
      <w:pPr>
        <w:ind w:left="3589" w:hanging="360"/>
      </w:pPr>
    </w:lvl>
    <w:lvl w:ilvl="4" w:tplc="04070019" w:tentative="1">
      <w:start w:val="1"/>
      <w:numFmt w:val="lowerLetter"/>
      <w:lvlText w:val="%5."/>
      <w:lvlJc w:val="left"/>
      <w:pPr>
        <w:ind w:left="4309" w:hanging="360"/>
      </w:pPr>
    </w:lvl>
    <w:lvl w:ilvl="5" w:tplc="0407001B" w:tentative="1">
      <w:start w:val="1"/>
      <w:numFmt w:val="lowerRoman"/>
      <w:lvlText w:val="%6."/>
      <w:lvlJc w:val="right"/>
      <w:pPr>
        <w:ind w:left="5029" w:hanging="180"/>
      </w:pPr>
    </w:lvl>
    <w:lvl w:ilvl="6" w:tplc="0407000F" w:tentative="1">
      <w:start w:val="1"/>
      <w:numFmt w:val="decimal"/>
      <w:lvlText w:val="%7."/>
      <w:lvlJc w:val="left"/>
      <w:pPr>
        <w:ind w:left="5749" w:hanging="360"/>
      </w:pPr>
    </w:lvl>
    <w:lvl w:ilvl="7" w:tplc="04070019" w:tentative="1">
      <w:start w:val="1"/>
      <w:numFmt w:val="lowerLetter"/>
      <w:lvlText w:val="%8."/>
      <w:lvlJc w:val="left"/>
      <w:pPr>
        <w:ind w:left="6469" w:hanging="360"/>
      </w:pPr>
    </w:lvl>
    <w:lvl w:ilvl="8" w:tplc="0407001B" w:tentative="1">
      <w:start w:val="1"/>
      <w:numFmt w:val="lowerRoman"/>
      <w:lvlText w:val="%9."/>
      <w:lvlJc w:val="right"/>
      <w:pPr>
        <w:ind w:left="7189" w:hanging="180"/>
      </w:pPr>
    </w:lvl>
  </w:abstractNum>
  <w:abstractNum w:abstractNumId="1" w15:restartNumberingAfterBreak="0">
    <w:nsid w:val="05FF4171"/>
    <w:multiLevelType w:val="hybridMultilevel"/>
    <w:tmpl w:val="8B4A388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6F0654D"/>
    <w:multiLevelType w:val="hybridMultilevel"/>
    <w:tmpl w:val="005C23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07E92588"/>
    <w:multiLevelType w:val="hybridMultilevel"/>
    <w:tmpl w:val="26144B7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08FD0DF9"/>
    <w:multiLevelType w:val="hybridMultilevel"/>
    <w:tmpl w:val="935EF0E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0A8B37B3"/>
    <w:multiLevelType w:val="multilevel"/>
    <w:tmpl w:val="249834C6"/>
    <w:lvl w:ilvl="0">
      <w:start w:val="3"/>
      <w:numFmt w:val="decimal"/>
      <w:lvlText w:val="%1"/>
      <w:lvlJc w:val="left"/>
      <w:pPr>
        <w:ind w:left="405" w:hanging="405"/>
      </w:pPr>
      <w:rPr>
        <w:rFonts w:hint="default"/>
      </w:rPr>
    </w:lvl>
    <w:lvl w:ilvl="1">
      <w:start w:val="3"/>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400" w:hanging="2520"/>
      </w:pPr>
      <w:rPr>
        <w:rFonts w:hint="default"/>
      </w:rPr>
    </w:lvl>
  </w:abstractNum>
  <w:abstractNum w:abstractNumId="6" w15:restartNumberingAfterBreak="0">
    <w:nsid w:val="15175863"/>
    <w:multiLevelType w:val="hybridMultilevel"/>
    <w:tmpl w:val="ECBED45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1791390C"/>
    <w:multiLevelType w:val="hybridMultilevel"/>
    <w:tmpl w:val="96469C34"/>
    <w:lvl w:ilvl="0" w:tplc="E528E116">
      <w:start w:val="1"/>
      <w:numFmt w:val="bullet"/>
      <w:lvlText w:val=""/>
      <w:lvlJc w:val="left"/>
      <w:pPr>
        <w:ind w:left="720" w:hanging="360"/>
      </w:pPr>
      <w:rPr>
        <w:rFonts w:ascii="Symbol" w:hAnsi="Symbol" w:hint="default"/>
      </w:rPr>
    </w:lvl>
    <w:lvl w:ilvl="1" w:tplc="A150FB00">
      <w:start w:val="1"/>
      <w:numFmt w:val="bullet"/>
      <w:lvlText w:val="o"/>
      <w:lvlJc w:val="left"/>
      <w:pPr>
        <w:ind w:left="1440" w:hanging="360"/>
      </w:pPr>
      <w:rPr>
        <w:rFonts w:ascii="Courier New" w:hAnsi="Courier New" w:hint="default"/>
      </w:rPr>
    </w:lvl>
    <w:lvl w:ilvl="2" w:tplc="FBF4751A">
      <w:start w:val="1"/>
      <w:numFmt w:val="bullet"/>
      <w:lvlText w:val=""/>
      <w:lvlJc w:val="left"/>
      <w:pPr>
        <w:ind w:left="2160" w:hanging="360"/>
      </w:pPr>
      <w:rPr>
        <w:rFonts w:ascii="Wingdings" w:hAnsi="Wingdings" w:hint="default"/>
      </w:rPr>
    </w:lvl>
    <w:lvl w:ilvl="3" w:tplc="DFFEB652">
      <w:start w:val="1"/>
      <w:numFmt w:val="bullet"/>
      <w:lvlText w:val=""/>
      <w:lvlJc w:val="left"/>
      <w:pPr>
        <w:ind w:left="2880" w:hanging="360"/>
      </w:pPr>
      <w:rPr>
        <w:rFonts w:ascii="Symbol" w:hAnsi="Symbol" w:hint="default"/>
      </w:rPr>
    </w:lvl>
    <w:lvl w:ilvl="4" w:tplc="1C0C4CD2">
      <w:start w:val="1"/>
      <w:numFmt w:val="bullet"/>
      <w:lvlText w:val="o"/>
      <w:lvlJc w:val="left"/>
      <w:pPr>
        <w:ind w:left="3600" w:hanging="360"/>
      </w:pPr>
      <w:rPr>
        <w:rFonts w:ascii="Courier New" w:hAnsi="Courier New" w:hint="default"/>
      </w:rPr>
    </w:lvl>
    <w:lvl w:ilvl="5" w:tplc="9B848260">
      <w:start w:val="1"/>
      <w:numFmt w:val="bullet"/>
      <w:lvlText w:val=""/>
      <w:lvlJc w:val="left"/>
      <w:pPr>
        <w:ind w:left="4320" w:hanging="360"/>
      </w:pPr>
      <w:rPr>
        <w:rFonts w:ascii="Wingdings" w:hAnsi="Wingdings" w:hint="default"/>
      </w:rPr>
    </w:lvl>
    <w:lvl w:ilvl="6" w:tplc="1A2A3DA6">
      <w:start w:val="1"/>
      <w:numFmt w:val="bullet"/>
      <w:lvlText w:val=""/>
      <w:lvlJc w:val="left"/>
      <w:pPr>
        <w:ind w:left="5040" w:hanging="360"/>
      </w:pPr>
      <w:rPr>
        <w:rFonts w:ascii="Symbol" w:hAnsi="Symbol" w:hint="default"/>
      </w:rPr>
    </w:lvl>
    <w:lvl w:ilvl="7" w:tplc="72FC90C2">
      <w:start w:val="1"/>
      <w:numFmt w:val="bullet"/>
      <w:lvlText w:val="o"/>
      <w:lvlJc w:val="left"/>
      <w:pPr>
        <w:ind w:left="5760" w:hanging="360"/>
      </w:pPr>
      <w:rPr>
        <w:rFonts w:ascii="Courier New" w:hAnsi="Courier New" w:hint="default"/>
      </w:rPr>
    </w:lvl>
    <w:lvl w:ilvl="8" w:tplc="FE5E1C6A">
      <w:start w:val="1"/>
      <w:numFmt w:val="bullet"/>
      <w:lvlText w:val=""/>
      <w:lvlJc w:val="left"/>
      <w:pPr>
        <w:ind w:left="6480" w:hanging="360"/>
      </w:pPr>
      <w:rPr>
        <w:rFonts w:ascii="Wingdings" w:hAnsi="Wingdings" w:hint="default"/>
      </w:rPr>
    </w:lvl>
  </w:abstractNum>
  <w:abstractNum w:abstractNumId="8" w15:restartNumberingAfterBreak="0">
    <w:nsid w:val="185A5D30"/>
    <w:multiLevelType w:val="hybridMultilevel"/>
    <w:tmpl w:val="042A1AE8"/>
    <w:lvl w:ilvl="0" w:tplc="0F744A12">
      <w:start w:val="1"/>
      <w:numFmt w:val="bullet"/>
      <w:lvlText w:val="-"/>
      <w:lvlJc w:val="left"/>
      <w:pPr>
        <w:ind w:left="720" w:hanging="360"/>
      </w:pPr>
      <w:rPr>
        <w:rFonts w:ascii="Courier New" w:eastAsiaTheme="minorEastAsia"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0435A52"/>
    <w:multiLevelType w:val="hybridMultilevel"/>
    <w:tmpl w:val="2F0EBB1C"/>
    <w:lvl w:ilvl="0" w:tplc="FA6C91BA">
      <w:start w:val="29"/>
      <w:numFmt w:val="bullet"/>
      <w:lvlText w:val="-"/>
      <w:lvlJc w:val="left"/>
      <w:pPr>
        <w:ind w:left="720" w:hanging="360"/>
      </w:pPr>
      <w:rPr>
        <w:rFonts w:ascii="Courier New" w:eastAsiaTheme="minorEastAsia"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4CD0F37"/>
    <w:multiLevelType w:val="multilevel"/>
    <w:tmpl w:val="A5C4D06A"/>
    <w:lvl w:ilvl="0">
      <w:start w:val="4"/>
      <w:numFmt w:val="decimal"/>
      <w:lvlText w:val="%1"/>
      <w:lvlJc w:val="left"/>
      <w:pPr>
        <w:ind w:left="675" w:hanging="675"/>
      </w:pPr>
      <w:rPr>
        <w:rFonts w:hint="default"/>
        <w:color w:val="538135"/>
      </w:rPr>
    </w:lvl>
    <w:lvl w:ilvl="1">
      <w:start w:val="3"/>
      <w:numFmt w:val="decimal"/>
      <w:lvlText w:val="%1.%2"/>
      <w:lvlJc w:val="left"/>
      <w:pPr>
        <w:ind w:left="720" w:hanging="720"/>
      </w:pPr>
      <w:rPr>
        <w:rFonts w:hint="default"/>
        <w:color w:val="538135"/>
      </w:rPr>
    </w:lvl>
    <w:lvl w:ilvl="2">
      <w:start w:val="3"/>
      <w:numFmt w:val="decimal"/>
      <w:lvlText w:val="%1.%2.%3"/>
      <w:lvlJc w:val="left"/>
      <w:pPr>
        <w:ind w:left="720" w:hanging="720"/>
      </w:pPr>
      <w:rPr>
        <w:rFonts w:hint="default"/>
        <w:color w:val="538135"/>
      </w:rPr>
    </w:lvl>
    <w:lvl w:ilvl="3">
      <w:start w:val="1"/>
      <w:numFmt w:val="decimal"/>
      <w:lvlText w:val="%1.%2.%3.%4"/>
      <w:lvlJc w:val="left"/>
      <w:pPr>
        <w:ind w:left="1080" w:hanging="1080"/>
      </w:pPr>
      <w:rPr>
        <w:rFonts w:hint="default"/>
        <w:color w:val="538135"/>
      </w:rPr>
    </w:lvl>
    <w:lvl w:ilvl="4">
      <w:start w:val="1"/>
      <w:numFmt w:val="decimal"/>
      <w:lvlText w:val="%1.%2.%3.%4.%5"/>
      <w:lvlJc w:val="left"/>
      <w:pPr>
        <w:ind w:left="1440" w:hanging="1440"/>
      </w:pPr>
      <w:rPr>
        <w:rFonts w:hint="default"/>
        <w:color w:val="538135"/>
      </w:rPr>
    </w:lvl>
    <w:lvl w:ilvl="5">
      <w:start w:val="1"/>
      <w:numFmt w:val="decimal"/>
      <w:lvlText w:val="%1.%2.%3.%4.%5.%6"/>
      <w:lvlJc w:val="left"/>
      <w:pPr>
        <w:ind w:left="1800" w:hanging="1800"/>
      </w:pPr>
      <w:rPr>
        <w:rFonts w:hint="default"/>
        <w:color w:val="538135"/>
      </w:rPr>
    </w:lvl>
    <w:lvl w:ilvl="6">
      <w:start w:val="1"/>
      <w:numFmt w:val="decimal"/>
      <w:lvlText w:val="%1.%2.%3.%4.%5.%6.%7"/>
      <w:lvlJc w:val="left"/>
      <w:pPr>
        <w:ind w:left="1800" w:hanging="1800"/>
      </w:pPr>
      <w:rPr>
        <w:rFonts w:hint="default"/>
        <w:color w:val="538135"/>
      </w:rPr>
    </w:lvl>
    <w:lvl w:ilvl="7">
      <w:start w:val="1"/>
      <w:numFmt w:val="decimal"/>
      <w:lvlText w:val="%1.%2.%3.%4.%5.%6.%7.%8"/>
      <w:lvlJc w:val="left"/>
      <w:pPr>
        <w:ind w:left="2160" w:hanging="2160"/>
      </w:pPr>
      <w:rPr>
        <w:rFonts w:hint="default"/>
        <w:color w:val="538135"/>
      </w:rPr>
    </w:lvl>
    <w:lvl w:ilvl="8">
      <w:start w:val="1"/>
      <w:numFmt w:val="decimal"/>
      <w:lvlText w:val="%1.%2.%3.%4.%5.%6.%7.%8.%9"/>
      <w:lvlJc w:val="left"/>
      <w:pPr>
        <w:ind w:left="2520" w:hanging="2520"/>
      </w:pPr>
      <w:rPr>
        <w:rFonts w:hint="default"/>
        <w:color w:val="538135"/>
      </w:rPr>
    </w:lvl>
  </w:abstractNum>
  <w:abstractNum w:abstractNumId="11" w15:restartNumberingAfterBreak="0">
    <w:nsid w:val="2546259C"/>
    <w:multiLevelType w:val="hybridMultilevel"/>
    <w:tmpl w:val="945AB9A0"/>
    <w:lvl w:ilvl="0" w:tplc="CED69686">
      <w:start w:val="1"/>
      <w:numFmt w:val="bullet"/>
      <w:lvlText w:val="-"/>
      <w:lvlJc w:val="left"/>
      <w:pPr>
        <w:ind w:left="720" w:hanging="360"/>
      </w:pPr>
      <w:rPr>
        <w:rFonts w:ascii="Calibri" w:hAnsi="Calibri" w:hint="default"/>
      </w:rPr>
    </w:lvl>
    <w:lvl w:ilvl="1" w:tplc="16E82AB0">
      <w:start w:val="1"/>
      <w:numFmt w:val="bullet"/>
      <w:lvlText w:val="o"/>
      <w:lvlJc w:val="left"/>
      <w:pPr>
        <w:ind w:left="1440" w:hanging="360"/>
      </w:pPr>
      <w:rPr>
        <w:rFonts w:ascii="Courier New" w:hAnsi="Courier New" w:hint="default"/>
      </w:rPr>
    </w:lvl>
    <w:lvl w:ilvl="2" w:tplc="F6F4835E">
      <w:start w:val="1"/>
      <w:numFmt w:val="bullet"/>
      <w:lvlText w:val=""/>
      <w:lvlJc w:val="left"/>
      <w:pPr>
        <w:ind w:left="2160" w:hanging="360"/>
      </w:pPr>
      <w:rPr>
        <w:rFonts w:ascii="Wingdings" w:hAnsi="Wingdings" w:hint="default"/>
      </w:rPr>
    </w:lvl>
    <w:lvl w:ilvl="3" w:tplc="4A7CE968">
      <w:start w:val="1"/>
      <w:numFmt w:val="bullet"/>
      <w:lvlText w:val=""/>
      <w:lvlJc w:val="left"/>
      <w:pPr>
        <w:ind w:left="2880" w:hanging="360"/>
      </w:pPr>
      <w:rPr>
        <w:rFonts w:ascii="Symbol" w:hAnsi="Symbol" w:hint="default"/>
      </w:rPr>
    </w:lvl>
    <w:lvl w:ilvl="4" w:tplc="CD56D02E">
      <w:start w:val="1"/>
      <w:numFmt w:val="bullet"/>
      <w:lvlText w:val="o"/>
      <w:lvlJc w:val="left"/>
      <w:pPr>
        <w:ind w:left="3600" w:hanging="360"/>
      </w:pPr>
      <w:rPr>
        <w:rFonts w:ascii="Courier New" w:hAnsi="Courier New" w:hint="default"/>
      </w:rPr>
    </w:lvl>
    <w:lvl w:ilvl="5" w:tplc="34669DD4">
      <w:start w:val="1"/>
      <w:numFmt w:val="bullet"/>
      <w:lvlText w:val=""/>
      <w:lvlJc w:val="left"/>
      <w:pPr>
        <w:ind w:left="4320" w:hanging="360"/>
      </w:pPr>
      <w:rPr>
        <w:rFonts w:ascii="Wingdings" w:hAnsi="Wingdings" w:hint="default"/>
      </w:rPr>
    </w:lvl>
    <w:lvl w:ilvl="6" w:tplc="4A449A1E">
      <w:start w:val="1"/>
      <w:numFmt w:val="bullet"/>
      <w:lvlText w:val=""/>
      <w:lvlJc w:val="left"/>
      <w:pPr>
        <w:ind w:left="5040" w:hanging="360"/>
      </w:pPr>
      <w:rPr>
        <w:rFonts w:ascii="Symbol" w:hAnsi="Symbol" w:hint="default"/>
      </w:rPr>
    </w:lvl>
    <w:lvl w:ilvl="7" w:tplc="EF9E421E">
      <w:start w:val="1"/>
      <w:numFmt w:val="bullet"/>
      <w:lvlText w:val="o"/>
      <w:lvlJc w:val="left"/>
      <w:pPr>
        <w:ind w:left="5760" w:hanging="360"/>
      </w:pPr>
      <w:rPr>
        <w:rFonts w:ascii="Courier New" w:hAnsi="Courier New" w:hint="default"/>
      </w:rPr>
    </w:lvl>
    <w:lvl w:ilvl="8" w:tplc="F9747AA2">
      <w:start w:val="1"/>
      <w:numFmt w:val="bullet"/>
      <w:lvlText w:val=""/>
      <w:lvlJc w:val="left"/>
      <w:pPr>
        <w:ind w:left="6480" w:hanging="360"/>
      </w:pPr>
      <w:rPr>
        <w:rFonts w:ascii="Wingdings" w:hAnsi="Wingdings" w:hint="default"/>
      </w:rPr>
    </w:lvl>
  </w:abstractNum>
  <w:abstractNum w:abstractNumId="12" w15:restartNumberingAfterBreak="0">
    <w:nsid w:val="2ACB795E"/>
    <w:multiLevelType w:val="hybridMultilevel"/>
    <w:tmpl w:val="C5F27C6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2ADF7256"/>
    <w:multiLevelType w:val="hybridMultilevel"/>
    <w:tmpl w:val="1B1C648A"/>
    <w:lvl w:ilvl="0" w:tplc="77904096">
      <w:start w:val="1"/>
      <w:numFmt w:val="bullet"/>
      <w:lvlText w:val=""/>
      <w:lvlJc w:val="left"/>
      <w:pPr>
        <w:ind w:left="720" w:hanging="360"/>
      </w:pPr>
      <w:rPr>
        <w:rFonts w:ascii="Symbol" w:hAnsi="Symbol" w:hint="default"/>
      </w:rPr>
    </w:lvl>
    <w:lvl w:ilvl="1" w:tplc="3C701510">
      <w:start w:val="1"/>
      <w:numFmt w:val="bullet"/>
      <w:lvlText w:val="o"/>
      <w:lvlJc w:val="left"/>
      <w:pPr>
        <w:ind w:left="1440" w:hanging="360"/>
      </w:pPr>
      <w:rPr>
        <w:rFonts w:ascii="Courier New" w:hAnsi="Courier New" w:hint="default"/>
      </w:rPr>
    </w:lvl>
    <w:lvl w:ilvl="2" w:tplc="581C83D6">
      <w:start w:val="1"/>
      <w:numFmt w:val="bullet"/>
      <w:lvlText w:val=""/>
      <w:lvlJc w:val="left"/>
      <w:pPr>
        <w:ind w:left="2160" w:hanging="360"/>
      </w:pPr>
      <w:rPr>
        <w:rFonts w:ascii="Wingdings" w:hAnsi="Wingdings" w:hint="default"/>
      </w:rPr>
    </w:lvl>
    <w:lvl w:ilvl="3" w:tplc="183C2C6C">
      <w:start w:val="1"/>
      <w:numFmt w:val="bullet"/>
      <w:lvlText w:val=""/>
      <w:lvlJc w:val="left"/>
      <w:pPr>
        <w:ind w:left="2880" w:hanging="360"/>
      </w:pPr>
      <w:rPr>
        <w:rFonts w:ascii="Symbol" w:hAnsi="Symbol" w:hint="default"/>
      </w:rPr>
    </w:lvl>
    <w:lvl w:ilvl="4" w:tplc="A470E7C8">
      <w:start w:val="1"/>
      <w:numFmt w:val="bullet"/>
      <w:lvlText w:val="o"/>
      <w:lvlJc w:val="left"/>
      <w:pPr>
        <w:ind w:left="3600" w:hanging="360"/>
      </w:pPr>
      <w:rPr>
        <w:rFonts w:ascii="Courier New" w:hAnsi="Courier New" w:hint="default"/>
      </w:rPr>
    </w:lvl>
    <w:lvl w:ilvl="5" w:tplc="A02A0032">
      <w:start w:val="1"/>
      <w:numFmt w:val="bullet"/>
      <w:lvlText w:val=""/>
      <w:lvlJc w:val="left"/>
      <w:pPr>
        <w:ind w:left="4320" w:hanging="360"/>
      </w:pPr>
      <w:rPr>
        <w:rFonts w:ascii="Wingdings" w:hAnsi="Wingdings" w:hint="default"/>
      </w:rPr>
    </w:lvl>
    <w:lvl w:ilvl="6" w:tplc="F402B294">
      <w:start w:val="1"/>
      <w:numFmt w:val="bullet"/>
      <w:lvlText w:val=""/>
      <w:lvlJc w:val="left"/>
      <w:pPr>
        <w:ind w:left="5040" w:hanging="360"/>
      </w:pPr>
      <w:rPr>
        <w:rFonts w:ascii="Symbol" w:hAnsi="Symbol" w:hint="default"/>
      </w:rPr>
    </w:lvl>
    <w:lvl w:ilvl="7" w:tplc="69CAFFF0">
      <w:start w:val="1"/>
      <w:numFmt w:val="bullet"/>
      <w:lvlText w:val="o"/>
      <w:lvlJc w:val="left"/>
      <w:pPr>
        <w:ind w:left="5760" w:hanging="360"/>
      </w:pPr>
      <w:rPr>
        <w:rFonts w:ascii="Courier New" w:hAnsi="Courier New" w:hint="default"/>
      </w:rPr>
    </w:lvl>
    <w:lvl w:ilvl="8" w:tplc="3C0CFCB6">
      <w:start w:val="1"/>
      <w:numFmt w:val="bullet"/>
      <w:lvlText w:val=""/>
      <w:lvlJc w:val="left"/>
      <w:pPr>
        <w:ind w:left="6480" w:hanging="360"/>
      </w:pPr>
      <w:rPr>
        <w:rFonts w:ascii="Wingdings" w:hAnsi="Wingdings" w:hint="default"/>
      </w:rPr>
    </w:lvl>
  </w:abstractNum>
  <w:abstractNum w:abstractNumId="14" w15:restartNumberingAfterBreak="0">
    <w:nsid w:val="2D3327B4"/>
    <w:multiLevelType w:val="hybridMultilevel"/>
    <w:tmpl w:val="F9EA274A"/>
    <w:lvl w:ilvl="0" w:tplc="C97C5068">
      <w:start w:val="1"/>
      <w:numFmt w:val="lowerLetter"/>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5" w15:restartNumberingAfterBreak="0">
    <w:nsid w:val="2F05154A"/>
    <w:multiLevelType w:val="hybridMultilevel"/>
    <w:tmpl w:val="4158361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31B05B59"/>
    <w:multiLevelType w:val="hybridMultilevel"/>
    <w:tmpl w:val="6B868DC6"/>
    <w:lvl w:ilvl="0" w:tplc="5F1C3390">
      <w:start w:val="1"/>
      <w:numFmt w:val="bullet"/>
      <w:lvlText w:val=""/>
      <w:lvlJc w:val="left"/>
      <w:pPr>
        <w:ind w:left="720" w:hanging="360"/>
      </w:pPr>
      <w:rPr>
        <w:rFonts w:ascii="Symbol" w:hAnsi="Symbol" w:hint="default"/>
      </w:rPr>
    </w:lvl>
    <w:lvl w:ilvl="1" w:tplc="844E4A50">
      <w:start w:val="1"/>
      <w:numFmt w:val="bullet"/>
      <w:lvlText w:val="o"/>
      <w:lvlJc w:val="left"/>
      <w:pPr>
        <w:ind w:left="1440" w:hanging="360"/>
      </w:pPr>
      <w:rPr>
        <w:rFonts w:ascii="Courier New" w:hAnsi="Courier New" w:hint="default"/>
      </w:rPr>
    </w:lvl>
    <w:lvl w:ilvl="2" w:tplc="4BD6AD96">
      <w:start w:val="1"/>
      <w:numFmt w:val="bullet"/>
      <w:lvlText w:val=""/>
      <w:lvlJc w:val="left"/>
      <w:pPr>
        <w:ind w:left="2160" w:hanging="360"/>
      </w:pPr>
      <w:rPr>
        <w:rFonts w:ascii="Wingdings" w:hAnsi="Wingdings" w:hint="default"/>
      </w:rPr>
    </w:lvl>
    <w:lvl w:ilvl="3" w:tplc="C14ACBBA">
      <w:start w:val="1"/>
      <w:numFmt w:val="bullet"/>
      <w:lvlText w:val=""/>
      <w:lvlJc w:val="left"/>
      <w:pPr>
        <w:ind w:left="2880" w:hanging="360"/>
      </w:pPr>
      <w:rPr>
        <w:rFonts w:ascii="Symbol" w:hAnsi="Symbol" w:hint="default"/>
      </w:rPr>
    </w:lvl>
    <w:lvl w:ilvl="4" w:tplc="24B8173A">
      <w:start w:val="1"/>
      <w:numFmt w:val="bullet"/>
      <w:lvlText w:val="o"/>
      <w:lvlJc w:val="left"/>
      <w:pPr>
        <w:ind w:left="3600" w:hanging="360"/>
      </w:pPr>
      <w:rPr>
        <w:rFonts w:ascii="Courier New" w:hAnsi="Courier New" w:hint="default"/>
      </w:rPr>
    </w:lvl>
    <w:lvl w:ilvl="5" w:tplc="7BFE4304">
      <w:start w:val="1"/>
      <w:numFmt w:val="bullet"/>
      <w:lvlText w:val=""/>
      <w:lvlJc w:val="left"/>
      <w:pPr>
        <w:ind w:left="4320" w:hanging="360"/>
      </w:pPr>
      <w:rPr>
        <w:rFonts w:ascii="Wingdings" w:hAnsi="Wingdings" w:hint="default"/>
      </w:rPr>
    </w:lvl>
    <w:lvl w:ilvl="6" w:tplc="4ED25BE4">
      <w:start w:val="1"/>
      <w:numFmt w:val="bullet"/>
      <w:lvlText w:val=""/>
      <w:lvlJc w:val="left"/>
      <w:pPr>
        <w:ind w:left="5040" w:hanging="360"/>
      </w:pPr>
      <w:rPr>
        <w:rFonts w:ascii="Symbol" w:hAnsi="Symbol" w:hint="default"/>
      </w:rPr>
    </w:lvl>
    <w:lvl w:ilvl="7" w:tplc="8BE67662">
      <w:start w:val="1"/>
      <w:numFmt w:val="bullet"/>
      <w:lvlText w:val="o"/>
      <w:lvlJc w:val="left"/>
      <w:pPr>
        <w:ind w:left="5760" w:hanging="360"/>
      </w:pPr>
      <w:rPr>
        <w:rFonts w:ascii="Courier New" w:hAnsi="Courier New" w:hint="default"/>
      </w:rPr>
    </w:lvl>
    <w:lvl w:ilvl="8" w:tplc="1B3E66B2">
      <w:start w:val="1"/>
      <w:numFmt w:val="bullet"/>
      <w:lvlText w:val=""/>
      <w:lvlJc w:val="left"/>
      <w:pPr>
        <w:ind w:left="6480" w:hanging="360"/>
      </w:pPr>
      <w:rPr>
        <w:rFonts w:ascii="Wingdings" w:hAnsi="Wingdings" w:hint="default"/>
      </w:rPr>
    </w:lvl>
  </w:abstractNum>
  <w:abstractNum w:abstractNumId="17" w15:restartNumberingAfterBreak="0">
    <w:nsid w:val="32C84EC4"/>
    <w:multiLevelType w:val="hybridMultilevel"/>
    <w:tmpl w:val="5EAA35E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15:restartNumberingAfterBreak="0">
    <w:nsid w:val="36E53B5B"/>
    <w:multiLevelType w:val="multilevel"/>
    <w:tmpl w:val="EA381796"/>
    <w:lvl w:ilvl="0">
      <w:start w:val="4"/>
      <w:numFmt w:val="decimal"/>
      <w:lvlText w:val="%1."/>
      <w:lvlJc w:val="left"/>
      <w:pPr>
        <w:ind w:left="720" w:hanging="360"/>
      </w:pPr>
      <w:rPr>
        <w:rFonts w:hint="default"/>
        <w:i w:val="0"/>
      </w:rPr>
    </w:lvl>
    <w:lvl w:ilvl="1">
      <w:start w:val="1"/>
      <w:numFmt w:val="decimal"/>
      <w:isLgl/>
      <w:lvlText w:val="%1.%2"/>
      <w:lvlJc w:val="left"/>
      <w:pPr>
        <w:ind w:left="1080" w:hanging="720"/>
      </w:pPr>
      <w:rPr>
        <w:rFonts w:ascii="Courier" w:eastAsiaTheme="minorEastAsia" w:hAnsi="Courier" w:cs="Times New Roman" w:hint="default"/>
        <w:color w:val="auto"/>
      </w:rPr>
    </w:lvl>
    <w:lvl w:ilvl="2">
      <w:start w:val="1"/>
      <w:numFmt w:val="decimal"/>
      <w:isLgl/>
      <w:lvlText w:val="%1.%2.%3"/>
      <w:lvlJc w:val="left"/>
      <w:pPr>
        <w:ind w:left="1080" w:hanging="720"/>
      </w:pPr>
      <w:rPr>
        <w:rFonts w:ascii="Courier" w:eastAsiaTheme="minorEastAsia" w:hAnsi="Courier" w:cs="Times New Roman" w:hint="default"/>
        <w:color w:val="auto"/>
      </w:rPr>
    </w:lvl>
    <w:lvl w:ilvl="3">
      <w:start w:val="1"/>
      <w:numFmt w:val="decimal"/>
      <w:isLgl/>
      <w:lvlText w:val="%1.%2.%3.%4"/>
      <w:lvlJc w:val="left"/>
      <w:pPr>
        <w:ind w:left="1440" w:hanging="1080"/>
      </w:pPr>
      <w:rPr>
        <w:rFonts w:ascii="Courier" w:eastAsiaTheme="minorEastAsia" w:hAnsi="Courier" w:cs="Times New Roman" w:hint="default"/>
        <w:color w:val="auto"/>
      </w:rPr>
    </w:lvl>
    <w:lvl w:ilvl="4">
      <w:start w:val="1"/>
      <w:numFmt w:val="decimal"/>
      <w:isLgl/>
      <w:lvlText w:val="%1.%2.%3.%4.%5"/>
      <w:lvlJc w:val="left"/>
      <w:pPr>
        <w:ind w:left="1800" w:hanging="1440"/>
      </w:pPr>
      <w:rPr>
        <w:rFonts w:ascii="Courier" w:eastAsiaTheme="minorEastAsia" w:hAnsi="Courier" w:cs="Times New Roman" w:hint="default"/>
        <w:color w:val="auto"/>
      </w:rPr>
    </w:lvl>
    <w:lvl w:ilvl="5">
      <w:start w:val="1"/>
      <w:numFmt w:val="decimal"/>
      <w:isLgl/>
      <w:lvlText w:val="%1.%2.%3.%4.%5.%6"/>
      <w:lvlJc w:val="left"/>
      <w:pPr>
        <w:ind w:left="2160" w:hanging="1800"/>
      </w:pPr>
      <w:rPr>
        <w:rFonts w:ascii="Courier" w:eastAsiaTheme="minorEastAsia" w:hAnsi="Courier" w:cs="Times New Roman" w:hint="default"/>
        <w:color w:val="auto"/>
      </w:rPr>
    </w:lvl>
    <w:lvl w:ilvl="6">
      <w:start w:val="1"/>
      <w:numFmt w:val="decimal"/>
      <w:isLgl/>
      <w:lvlText w:val="%1.%2.%3.%4.%5.%6.%7"/>
      <w:lvlJc w:val="left"/>
      <w:pPr>
        <w:ind w:left="2160" w:hanging="1800"/>
      </w:pPr>
      <w:rPr>
        <w:rFonts w:ascii="Courier" w:eastAsiaTheme="minorEastAsia" w:hAnsi="Courier" w:cs="Times New Roman" w:hint="default"/>
        <w:color w:val="auto"/>
      </w:rPr>
    </w:lvl>
    <w:lvl w:ilvl="7">
      <w:start w:val="1"/>
      <w:numFmt w:val="decimal"/>
      <w:isLgl/>
      <w:lvlText w:val="%1.%2.%3.%4.%5.%6.%7.%8"/>
      <w:lvlJc w:val="left"/>
      <w:pPr>
        <w:ind w:left="2520" w:hanging="2160"/>
      </w:pPr>
      <w:rPr>
        <w:rFonts w:ascii="Courier" w:eastAsiaTheme="minorEastAsia" w:hAnsi="Courier" w:cs="Times New Roman" w:hint="default"/>
        <w:color w:val="auto"/>
      </w:rPr>
    </w:lvl>
    <w:lvl w:ilvl="8">
      <w:start w:val="1"/>
      <w:numFmt w:val="decimal"/>
      <w:isLgl/>
      <w:lvlText w:val="%1.%2.%3.%4.%5.%6.%7.%8.%9"/>
      <w:lvlJc w:val="left"/>
      <w:pPr>
        <w:ind w:left="2880" w:hanging="2520"/>
      </w:pPr>
      <w:rPr>
        <w:rFonts w:ascii="Courier" w:eastAsiaTheme="minorEastAsia" w:hAnsi="Courier" w:cs="Times New Roman" w:hint="default"/>
        <w:color w:val="auto"/>
      </w:rPr>
    </w:lvl>
  </w:abstractNum>
  <w:abstractNum w:abstractNumId="19" w15:restartNumberingAfterBreak="0">
    <w:nsid w:val="372C57A6"/>
    <w:multiLevelType w:val="hybridMultilevel"/>
    <w:tmpl w:val="1C623654"/>
    <w:lvl w:ilvl="0" w:tplc="DC00A652">
      <w:start w:val="1"/>
      <w:numFmt w:val="lowerLetter"/>
      <w:lvlText w:val="%1)"/>
      <w:lvlJc w:val="left"/>
      <w:pPr>
        <w:ind w:left="1069" w:hanging="360"/>
      </w:pPr>
      <w:rPr>
        <w:rFonts w:hint="default"/>
      </w:rPr>
    </w:lvl>
    <w:lvl w:ilvl="1" w:tplc="04070019" w:tentative="1">
      <w:start w:val="1"/>
      <w:numFmt w:val="lowerLetter"/>
      <w:lvlText w:val="%2."/>
      <w:lvlJc w:val="left"/>
      <w:pPr>
        <w:ind w:left="1789" w:hanging="360"/>
      </w:pPr>
    </w:lvl>
    <w:lvl w:ilvl="2" w:tplc="0407001B" w:tentative="1">
      <w:start w:val="1"/>
      <w:numFmt w:val="lowerRoman"/>
      <w:lvlText w:val="%3."/>
      <w:lvlJc w:val="right"/>
      <w:pPr>
        <w:ind w:left="2509" w:hanging="180"/>
      </w:pPr>
    </w:lvl>
    <w:lvl w:ilvl="3" w:tplc="0407000F" w:tentative="1">
      <w:start w:val="1"/>
      <w:numFmt w:val="decimal"/>
      <w:lvlText w:val="%4."/>
      <w:lvlJc w:val="left"/>
      <w:pPr>
        <w:ind w:left="3229" w:hanging="360"/>
      </w:pPr>
    </w:lvl>
    <w:lvl w:ilvl="4" w:tplc="04070019" w:tentative="1">
      <w:start w:val="1"/>
      <w:numFmt w:val="lowerLetter"/>
      <w:lvlText w:val="%5."/>
      <w:lvlJc w:val="left"/>
      <w:pPr>
        <w:ind w:left="3949" w:hanging="360"/>
      </w:pPr>
    </w:lvl>
    <w:lvl w:ilvl="5" w:tplc="0407001B" w:tentative="1">
      <w:start w:val="1"/>
      <w:numFmt w:val="lowerRoman"/>
      <w:lvlText w:val="%6."/>
      <w:lvlJc w:val="right"/>
      <w:pPr>
        <w:ind w:left="4669" w:hanging="180"/>
      </w:pPr>
    </w:lvl>
    <w:lvl w:ilvl="6" w:tplc="0407000F" w:tentative="1">
      <w:start w:val="1"/>
      <w:numFmt w:val="decimal"/>
      <w:lvlText w:val="%7."/>
      <w:lvlJc w:val="left"/>
      <w:pPr>
        <w:ind w:left="5389" w:hanging="360"/>
      </w:pPr>
    </w:lvl>
    <w:lvl w:ilvl="7" w:tplc="04070019" w:tentative="1">
      <w:start w:val="1"/>
      <w:numFmt w:val="lowerLetter"/>
      <w:lvlText w:val="%8."/>
      <w:lvlJc w:val="left"/>
      <w:pPr>
        <w:ind w:left="6109" w:hanging="360"/>
      </w:pPr>
    </w:lvl>
    <w:lvl w:ilvl="8" w:tplc="0407001B" w:tentative="1">
      <w:start w:val="1"/>
      <w:numFmt w:val="lowerRoman"/>
      <w:lvlText w:val="%9."/>
      <w:lvlJc w:val="right"/>
      <w:pPr>
        <w:ind w:left="6829" w:hanging="180"/>
      </w:pPr>
    </w:lvl>
  </w:abstractNum>
  <w:abstractNum w:abstractNumId="20" w15:restartNumberingAfterBreak="0">
    <w:nsid w:val="38066EE9"/>
    <w:multiLevelType w:val="hybridMultilevel"/>
    <w:tmpl w:val="DFA0A21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ACC5431"/>
    <w:multiLevelType w:val="multilevel"/>
    <w:tmpl w:val="33DC0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7B531FB"/>
    <w:multiLevelType w:val="hybridMultilevel"/>
    <w:tmpl w:val="52E48730"/>
    <w:lvl w:ilvl="0" w:tplc="A726FE5A">
      <w:start w:val="1"/>
      <w:numFmt w:val="bullet"/>
      <w:lvlText w:val=""/>
      <w:lvlJc w:val="left"/>
      <w:pPr>
        <w:ind w:left="720" w:hanging="360"/>
      </w:pPr>
      <w:rPr>
        <w:rFonts w:ascii="Symbol" w:hAnsi="Symbol" w:hint="default"/>
      </w:rPr>
    </w:lvl>
    <w:lvl w:ilvl="1" w:tplc="56429CDE">
      <w:start w:val="1"/>
      <w:numFmt w:val="bullet"/>
      <w:lvlText w:val="o"/>
      <w:lvlJc w:val="left"/>
      <w:pPr>
        <w:ind w:left="1440" w:hanging="360"/>
      </w:pPr>
      <w:rPr>
        <w:rFonts w:ascii="Courier New" w:hAnsi="Courier New" w:hint="default"/>
      </w:rPr>
    </w:lvl>
    <w:lvl w:ilvl="2" w:tplc="A22E3D7E">
      <w:start w:val="1"/>
      <w:numFmt w:val="bullet"/>
      <w:lvlText w:val=""/>
      <w:lvlJc w:val="left"/>
      <w:pPr>
        <w:ind w:left="2160" w:hanging="360"/>
      </w:pPr>
      <w:rPr>
        <w:rFonts w:ascii="Wingdings" w:hAnsi="Wingdings" w:hint="default"/>
      </w:rPr>
    </w:lvl>
    <w:lvl w:ilvl="3" w:tplc="957AEE10">
      <w:start w:val="1"/>
      <w:numFmt w:val="bullet"/>
      <w:lvlText w:val=""/>
      <w:lvlJc w:val="left"/>
      <w:pPr>
        <w:ind w:left="2880" w:hanging="360"/>
      </w:pPr>
      <w:rPr>
        <w:rFonts w:ascii="Symbol" w:hAnsi="Symbol" w:hint="default"/>
      </w:rPr>
    </w:lvl>
    <w:lvl w:ilvl="4" w:tplc="A4DAE3A6">
      <w:start w:val="1"/>
      <w:numFmt w:val="bullet"/>
      <w:lvlText w:val="o"/>
      <w:lvlJc w:val="left"/>
      <w:pPr>
        <w:ind w:left="3600" w:hanging="360"/>
      </w:pPr>
      <w:rPr>
        <w:rFonts w:ascii="Courier New" w:hAnsi="Courier New" w:hint="default"/>
      </w:rPr>
    </w:lvl>
    <w:lvl w:ilvl="5" w:tplc="EC3A0698">
      <w:start w:val="1"/>
      <w:numFmt w:val="bullet"/>
      <w:lvlText w:val=""/>
      <w:lvlJc w:val="left"/>
      <w:pPr>
        <w:ind w:left="4320" w:hanging="360"/>
      </w:pPr>
      <w:rPr>
        <w:rFonts w:ascii="Wingdings" w:hAnsi="Wingdings" w:hint="default"/>
      </w:rPr>
    </w:lvl>
    <w:lvl w:ilvl="6" w:tplc="32BEFA16">
      <w:start w:val="1"/>
      <w:numFmt w:val="bullet"/>
      <w:lvlText w:val=""/>
      <w:lvlJc w:val="left"/>
      <w:pPr>
        <w:ind w:left="5040" w:hanging="360"/>
      </w:pPr>
      <w:rPr>
        <w:rFonts w:ascii="Symbol" w:hAnsi="Symbol" w:hint="default"/>
      </w:rPr>
    </w:lvl>
    <w:lvl w:ilvl="7" w:tplc="D4A6642C">
      <w:start w:val="1"/>
      <w:numFmt w:val="bullet"/>
      <w:lvlText w:val="o"/>
      <w:lvlJc w:val="left"/>
      <w:pPr>
        <w:ind w:left="5760" w:hanging="360"/>
      </w:pPr>
      <w:rPr>
        <w:rFonts w:ascii="Courier New" w:hAnsi="Courier New" w:hint="default"/>
      </w:rPr>
    </w:lvl>
    <w:lvl w:ilvl="8" w:tplc="4E3CC51C">
      <w:start w:val="1"/>
      <w:numFmt w:val="bullet"/>
      <w:lvlText w:val=""/>
      <w:lvlJc w:val="left"/>
      <w:pPr>
        <w:ind w:left="6480" w:hanging="360"/>
      </w:pPr>
      <w:rPr>
        <w:rFonts w:ascii="Wingdings" w:hAnsi="Wingdings" w:hint="default"/>
      </w:rPr>
    </w:lvl>
  </w:abstractNum>
  <w:abstractNum w:abstractNumId="23" w15:restartNumberingAfterBreak="0">
    <w:nsid w:val="491D15F0"/>
    <w:multiLevelType w:val="hybridMultilevel"/>
    <w:tmpl w:val="8F0A0486"/>
    <w:lvl w:ilvl="0" w:tplc="062648CC">
      <w:start w:val="1"/>
      <w:numFmt w:val="bullet"/>
      <w:lvlText w:val=""/>
      <w:lvlJc w:val="left"/>
      <w:pPr>
        <w:ind w:left="720" w:hanging="360"/>
      </w:pPr>
      <w:rPr>
        <w:rFonts w:ascii="Symbol" w:hAnsi="Symbol" w:hint="default"/>
      </w:rPr>
    </w:lvl>
    <w:lvl w:ilvl="1" w:tplc="3CFC0FD8">
      <w:start w:val="1"/>
      <w:numFmt w:val="bullet"/>
      <w:lvlText w:val="o"/>
      <w:lvlJc w:val="left"/>
      <w:pPr>
        <w:ind w:left="1440" w:hanging="360"/>
      </w:pPr>
      <w:rPr>
        <w:rFonts w:ascii="Courier New" w:hAnsi="Courier New" w:hint="default"/>
      </w:rPr>
    </w:lvl>
    <w:lvl w:ilvl="2" w:tplc="1D48DD66">
      <w:start w:val="1"/>
      <w:numFmt w:val="bullet"/>
      <w:lvlText w:val=""/>
      <w:lvlJc w:val="left"/>
      <w:pPr>
        <w:ind w:left="2160" w:hanging="360"/>
      </w:pPr>
      <w:rPr>
        <w:rFonts w:ascii="Wingdings" w:hAnsi="Wingdings" w:hint="default"/>
      </w:rPr>
    </w:lvl>
    <w:lvl w:ilvl="3" w:tplc="3F609F5E">
      <w:start w:val="1"/>
      <w:numFmt w:val="bullet"/>
      <w:lvlText w:val=""/>
      <w:lvlJc w:val="left"/>
      <w:pPr>
        <w:ind w:left="2880" w:hanging="360"/>
      </w:pPr>
      <w:rPr>
        <w:rFonts w:ascii="Symbol" w:hAnsi="Symbol" w:hint="default"/>
      </w:rPr>
    </w:lvl>
    <w:lvl w:ilvl="4" w:tplc="6F6E3A08">
      <w:start w:val="1"/>
      <w:numFmt w:val="bullet"/>
      <w:lvlText w:val="o"/>
      <w:lvlJc w:val="left"/>
      <w:pPr>
        <w:ind w:left="3600" w:hanging="360"/>
      </w:pPr>
      <w:rPr>
        <w:rFonts w:ascii="Courier New" w:hAnsi="Courier New" w:hint="default"/>
      </w:rPr>
    </w:lvl>
    <w:lvl w:ilvl="5" w:tplc="93641192">
      <w:start w:val="1"/>
      <w:numFmt w:val="bullet"/>
      <w:lvlText w:val=""/>
      <w:lvlJc w:val="left"/>
      <w:pPr>
        <w:ind w:left="4320" w:hanging="360"/>
      </w:pPr>
      <w:rPr>
        <w:rFonts w:ascii="Wingdings" w:hAnsi="Wingdings" w:hint="default"/>
      </w:rPr>
    </w:lvl>
    <w:lvl w:ilvl="6" w:tplc="66F41F70">
      <w:start w:val="1"/>
      <w:numFmt w:val="bullet"/>
      <w:lvlText w:val=""/>
      <w:lvlJc w:val="left"/>
      <w:pPr>
        <w:ind w:left="5040" w:hanging="360"/>
      </w:pPr>
      <w:rPr>
        <w:rFonts w:ascii="Symbol" w:hAnsi="Symbol" w:hint="default"/>
      </w:rPr>
    </w:lvl>
    <w:lvl w:ilvl="7" w:tplc="90382C36">
      <w:start w:val="1"/>
      <w:numFmt w:val="bullet"/>
      <w:lvlText w:val="o"/>
      <w:lvlJc w:val="left"/>
      <w:pPr>
        <w:ind w:left="5760" w:hanging="360"/>
      </w:pPr>
      <w:rPr>
        <w:rFonts w:ascii="Courier New" w:hAnsi="Courier New" w:hint="default"/>
      </w:rPr>
    </w:lvl>
    <w:lvl w:ilvl="8" w:tplc="82987CBA">
      <w:start w:val="1"/>
      <w:numFmt w:val="bullet"/>
      <w:lvlText w:val=""/>
      <w:lvlJc w:val="left"/>
      <w:pPr>
        <w:ind w:left="6480" w:hanging="360"/>
      </w:pPr>
      <w:rPr>
        <w:rFonts w:ascii="Wingdings" w:hAnsi="Wingdings" w:hint="default"/>
      </w:rPr>
    </w:lvl>
  </w:abstractNum>
  <w:abstractNum w:abstractNumId="24" w15:restartNumberingAfterBreak="0">
    <w:nsid w:val="4D046836"/>
    <w:multiLevelType w:val="multilevel"/>
    <w:tmpl w:val="6382C714"/>
    <w:lvl w:ilvl="0">
      <w:start w:val="4"/>
      <w:numFmt w:val="decimal"/>
      <w:lvlText w:val="%1"/>
      <w:lvlJc w:val="left"/>
      <w:pPr>
        <w:ind w:left="675" w:hanging="675"/>
      </w:pPr>
      <w:rPr>
        <w:rFonts w:hint="default"/>
      </w:rPr>
    </w:lvl>
    <w:lvl w:ilvl="1">
      <w:start w:val="3"/>
      <w:numFmt w:val="decimal"/>
      <w:lvlText w:val="%1.%2"/>
      <w:lvlJc w:val="left"/>
      <w:pPr>
        <w:ind w:left="1080" w:hanging="72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400" w:hanging="2520"/>
      </w:pPr>
      <w:rPr>
        <w:rFonts w:hint="default"/>
      </w:rPr>
    </w:lvl>
  </w:abstractNum>
  <w:abstractNum w:abstractNumId="25" w15:restartNumberingAfterBreak="0">
    <w:nsid w:val="4D921F4B"/>
    <w:multiLevelType w:val="multilevel"/>
    <w:tmpl w:val="88909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38E2C26"/>
    <w:multiLevelType w:val="hybridMultilevel"/>
    <w:tmpl w:val="D55A941A"/>
    <w:lvl w:ilvl="0" w:tplc="4D90F2BC">
      <w:start w:val="1"/>
      <w:numFmt w:val="bullet"/>
      <w:lvlText w:val=""/>
      <w:lvlJc w:val="left"/>
      <w:pPr>
        <w:ind w:left="720" w:hanging="360"/>
      </w:pPr>
      <w:rPr>
        <w:rFonts w:ascii="Symbol" w:hAnsi="Symbol" w:hint="default"/>
      </w:rPr>
    </w:lvl>
    <w:lvl w:ilvl="1" w:tplc="A9025536">
      <w:start w:val="1"/>
      <w:numFmt w:val="bullet"/>
      <w:lvlText w:val="o"/>
      <w:lvlJc w:val="left"/>
      <w:pPr>
        <w:ind w:left="1440" w:hanging="360"/>
      </w:pPr>
      <w:rPr>
        <w:rFonts w:ascii="Courier New" w:hAnsi="Courier New" w:hint="default"/>
      </w:rPr>
    </w:lvl>
    <w:lvl w:ilvl="2" w:tplc="81786262">
      <w:start w:val="1"/>
      <w:numFmt w:val="bullet"/>
      <w:lvlText w:val=""/>
      <w:lvlJc w:val="left"/>
      <w:pPr>
        <w:ind w:left="2160" w:hanging="360"/>
      </w:pPr>
      <w:rPr>
        <w:rFonts w:ascii="Wingdings" w:hAnsi="Wingdings" w:hint="default"/>
      </w:rPr>
    </w:lvl>
    <w:lvl w:ilvl="3" w:tplc="AEB620F6">
      <w:start w:val="1"/>
      <w:numFmt w:val="bullet"/>
      <w:lvlText w:val=""/>
      <w:lvlJc w:val="left"/>
      <w:pPr>
        <w:ind w:left="2880" w:hanging="360"/>
      </w:pPr>
      <w:rPr>
        <w:rFonts w:ascii="Symbol" w:hAnsi="Symbol" w:hint="default"/>
      </w:rPr>
    </w:lvl>
    <w:lvl w:ilvl="4" w:tplc="C17E734C">
      <w:start w:val="1"/>
      <w:numFmt w:val="bullet"/>
      <w:lvlText w:val="o"/>
      <w:lvlJc w:val="left"/>
      <w:pPr>
        <w:ind w:left="3600" w:hanging="360"/>
      </w:pPr>
      <w:rPr>
        <w:rFonts w:ascii="Courier New" w:hAnsi="Courier New" w:hint="default"/>
      </w:rPr>
    </w:lvl>
    <w:lvl w:ilvl="5" w:tplc="BA9ECCC6">
      <w:start w:val="1"/>
      <w:numFmt w:val="bullet"/>
      <w:lvlText w:val=""/>
      <w:lvlJc w:val="left"/>
      <w:pPr>
        <w:ind w:left="4320" w:hanging="360"/>
      </w:pPr>
      <w:rPr>
        <w:rFonts w:ascii="Wingdings" w:hAnsi="Wingdings" w:hint="default"/>
      </w:rPr>
    </w:lvl>
    <w:lvl w:ilvl="6" w:tplc="85D855E0">
      <w:start w:val="1"/>
      <w:numFmt w:val="bullet"/>
      <w:lvlText w:val=""/>
      <w:lvlJc w:val="left"/>
      <w:pPr>
        <w:ind w:left="5040" w:hanging="360"/>
      </w:pPr>
      <w:rPr>
        <w:rFonts w:ascii="Symbol" w:hAnsi="Symbol" w:hint="default"/>
      </w:rPr>
    </w:lvl>
    <w:lvl w:ilvl="7" w:tplc="F5DEEA26">
      <w:start w:val="1"/>
      <w:numFmt w:val="bullet"/>
      <w:lvlText w:val="o"/>
      <w:lvlJc w:val="left"/>
      <w:pPr>
        <w:ind w:left="5760" w:hanging="360"/>
      </w:pPr>
      <w:rPr>
        <w:rFonts w:ascii="Courier New" w:hAnsi="Courier New" w:hint="default"/>
      </w:rPr>
    </w:lvl>
    <w:lvl w:ilvl="8" w:tplc="7396C278">
      <w:start w:val="1"/>
      <w:numFmt w:val="bullet"/>
      <w:lvlText w:val=""/>
      <w:lvlJc w:val="left"/>
      <w:pPr>
        <w:ind w:left="6480" w:hanging="360"/>
      </w:pPr>
      <w:rPr>
        <w:rFonts w:ascii="Wingdings" w:hAnsi="Wingdings" w:hint="default"/>
      </w:rPr>
    </w:lvl>
  </w:abstractNum>
  <w:abstractNum w:abstractNumId="27" w15:restartNumberingAfterBreak="0">
    <w:nsid w:val="55B5517B"/>
    <w:multiLevelType w:val="multilevel"/>
    <w:tmpl w:val="35882C22"/>
    <w:lvl w:ilvl="0">
      <w:start w:val="3"/>
      <w:numFmt w:val="decimal"/>
      <w:lvlText w:val="%1"/>
      <w:lvlJc w:val="left"/>
      <w:pPr>
        <w:ind w:left="435" w:hanging="435"/>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8" w15:restartNumberingAfterBreak="0">
    <w:nsid w:val="5CD34CB1"/>
    <w:multiLevelType w:val="hybridMultilevel"/>
    <w:tmpl w:val="D5AE0C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CD3533D"/>
    <w:multiLevelType w:val="hybridMultilevel"/>
    <w:tmpl w:val="36D4C2A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ADA7D99"/>
    <w:multiLevelType w:val="hybridMultilevel"/>
    <w:tmpl w:val="31EEE338"/>
    <w:lvl w:ilvl="0" w:tplc="04070001">
      <w:start w:val="1"/>
      <w:numFmt w:val="bullet"/>
      <w:lvlText w:val=""/>
      <w:lvlJc w:val="left"/>
      <w:pPr>
        <w:ind w:left="749" w:hanging="360"/>
      </w:pPr>
      <w:rPr>
        <w:rFonts w:ascii="Symbol" w:hAnsi="Symbol" w:hint="default"/>
      </w:rPr>
    </w:lvl>
    <w:lvl w:ilvl="1" w:tplc="04070003" w:tentative="1">
      <w:start w:val="1"/>
      <w:numFmt w:val="bullet"/>
      <w:lvlText w:val="o"/>
      <w:lvlJc w:val="left"/>
      <w:pPr>
        <w:ind w:left="1469" w:hanging="360"/>
      </w:pPr>
      <w:rPr>
        <w:rFonts w:ascii="Courier New" w:hAnsi="Courier New" w:cs="Courier New" w:hint="default"/>
      </w:rPr>
    </w:lvl>
    <w:lvl w:ilvl="2" w:tplc="04070005" w:tentative="1">
      <w:start w:val="1"/>
      <w:numFmt w:val="bullet"/>
      <w:lvlText w:val=""/>
      <w:lvlJc w:val="left"/>
      <w:pPr>
        <w:ind w:left="2189" w:hanging="360"/>
      </w:pPr>
      <w:rPr>
        <w:rFonts w:ascii="Wingdings" w:hAnsi="Wingdings" w:hint="default"/>
      </w:rPr>
    </w:lvl>
    <w:lvl w:ilvl="3" w:tplc="04070001" w:tentative="1">
      <w:start w:val="1"/>
      <w:numFmt w:val="bullet"/>
      <w:lvlText w:val=""/>
      <w:lvlJc w:val="left"/>
      <w:pPr>
        <w:ind w:left="2909" w:hanging="360"/>
      </w:pPr>
      <w:rPr>
        <w:rFonts w:ascii="Symbol" w:hAnsi="Symbol" w:hint="default"/>
      </w:rPr>
    </w:lvl>
    <w:lvl w:ilvl="4" w:tplc="04070003" w:tentative="1">
      <w:start w:val="1"/>
      <w:numFmt w:val="bullet"/>
      <w:lvlText w:val="o"/>
      <w:lvlJc w:val="left"/>
      <w:pPr>
        <w:ind w:left="3629" w:hanging="360"/>
      </w:pPr>
      <w:rPr>
        <w:rFonts w:ascii="Courier New" w:hAnsi="Courier New" w:cs="Courier New" w:hint="default"/>
      </w:rPr>
    </w:lvl>
    <w:lvl w:ilvl="5" w:tplc="04070005" w:tentative="1">
      <w:start w:val="1"/>
      <w:numFmt w:val="bullet"/>
      <w:lvlText w:val=""/>
      <w:lvlJc w:val="left"/>
      <w:pPr>
        <w:ind w:left="4349" w:hanging="360"/>
      </w:pPr>
      <w:rPr>
        <w:rFonts w:ascii="Wingdings" w:hAnsi="Wingdings" w:hint="default"/>
      </w:rPr>
    </w:lvl>
    <w:lvl w:ilvl="6" w:tplc="04070001" w:tentative="1">
      <w:start w:val="1"/>
      <w:numFmt w:val="bullet"/>
      <w:lvlText w:val=""/>
      <w:lvlJc w:val="left"/>
      <w:pPr>
        <w:ind w:left="5069" w:hanging="360"/>
      </w:pPr>
      <w:rPr>
        <w:rFonts w:ascii="Symbol" w:hAnsi="Symbol" w:hint="default"/>
      </w:rPr>
    </w:lvl>
    <w:lvl w:ilvl="7" w:tplc="04070003" w:tentative="1">
      <w:start w:val="1"/>
      <w:numFmt w:val="bullet"/>
      <w:lvlText w:val="o"/>
      <w:lvlJc w:val="left"/>
      <w:pPr>
        <w:ind w:left="5789" w:hanging="360"/>
      </w:pPr>
      <w:rPr>
        <w:rFonts w:ascii="Courier New" w:hAnsi="Courier New" w:cs="Courier New" w:hint="default"/>
      </w:rPr>
    </w:lvl>
    <w:lvl w:ilvl="8" w:tplc="04070005" w:tentative="1">
      <w:start w:val="1"/>
      <w:numFmt w:val="bullet"/>
      <w:lvlText w:val=""/>
      <w:lvlJc w:val="left"/>
      <w:pPr>
        <w:ind w:left="6509" w:hanging="360"/>
      </w:pPr>
      <w:rPr>
        <w:rFonts w:ascii="Wingdings" w:hAnsi="Wingdings" w:hint="default"/>
      </w:rPr>
    </w:lvl>
  </w:abstractNum>
  <w:abstractNum w:abstractNumId="31" w15:restartNumberingAfterBreak="0">
    <w:nsid w:val="775C5EB8"/>
    <w:multiLevelType w:val="hybridMultilevel"/>
    <w:tmpl w:val="2B523CBA"/>
    <w:lvl w:ilvl="0" w:tplc="8D9883FE">
      <w:start w:val="4"/>
      <w:numFmt w:val="bullet"/>
      <w:lvlText w:val="-"/>
      <w:lvlJc w:val="left"/>
      <w:pPr>
        <w:ind w:left="1068" w:hanging="360"/>
      </w:pPr>
      <w:rPr>
        <w:rFonts w:ascii="Courier New" w:eastAsiaTheme="minorHAnsi" w:hAnsi="Courier New" w:cs="Courier New"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2" w15:restartNumberingAfterBreak="0">
    <w:nsid w:val="7C8F6023"/>
    <w:multiLevelType w:val="hybridMultilevel"/>
    <w:tmpl w:val="DD4A2318"/>
    <w:lvl w:ilvl="0" w:tplc="04070001">
      <w:start w:val="1"/>
      <w:numFmt w:val="bullet"/>
      <w:lvlText w:val=""/>
      <w:lvlJc w:val="left"/>
      <w:pPr>
        <w:ind w:left="673" w:hanging="360"/>
      </w:pPr>
      <w:rPr>
        <w:rFonts w:ascii="Symbol" w:hAnsi="Symbol" w:hint="default"/>
      </w:rPr>
    </w:lvl>
    <w:lvl w:ilvl="1" w:tplc="04070003" w:tentative="1">
      <w:start w:val="1"/>
      <w:numFmt w:val="bullet"/>
      <w:lvlText w:val="o"/>
      <w:lvlJc w:val="left"/>
      <w:pPr>
        <w:ind w:left="1393" w:hanging="360"/>
      </w:pPr>
      <w:rPr>
        <w:rFonts w:ascii="Courier New" w:hAnsi="Courier New" w:cs="Courier New" w:hint="default"/>
      </w:rPr>
    </w:lvl>
    <w:lvl w:ilvl="2" w:tplc="04070005" w:tentative="1">
      <w:start w:val="1"/>
      <w:numFmt w:val="bullet"/>
      <w:lvlText w:val=""/>
      <w:lvlJc w:val="left"/>
      <w:pPr>
        <w:ind w:left="2113" w:hanging="360"/>
      </w:pPr>
      <w:rPr>
        <w:rFonts w:ascii="Wingdings" w:hAnsi="Wingdings" w:hint="default"/>
      </w:rPr>
    </w:lvl>
    <w:lvl w:ilvl="3" w:tplc="04070001" w:tentative="1">
      <w:start w:val="1"/>
      <w:numFmt w:val="bullet"/>
      <w:lvlText w:val=""/>
      <w:lvlJc w:val="left"/>
      <w:pPr>
        <w:ind w:left="2833" w:hanging="360"/>
      </w:pPr>
      <w:rPr>
        <w:rFonts w:ascii="Symbol" w:hAnsi="Symbol" w:hint="default"/>
      </w:rPr>
    </w:lvl>
    <w:lvl w:ilvl="4" w:tplc="04070003" w:tentative="1">
      <w:start w:val="1"/>
      <w:numFmt w:val="bullet"/>
      <w:lvlText w:val="o"/>
      <w:lvlJc w:val="left"/>
      <w:pPr>
        <w:ind w:left="3553" w:hanging="360"/>
      </w:pPr>
      <w:rPr>
        <w:rFonts w:ascii="Courier New" w:hAnsi="Courier New" w:cs="Courier New" w:hint="default"/>
      </w:rPr>
    </w:lvl>
    <w:lvl w:ilvl="5" w:tplc="04070005" w:tentative="1">
      <w:start w:val="1"/>
      <w:numFmt w:val="bullet"/>
      <w:lvlText w:val=""/>
      <w:lvlJc w:val="left"/>
      <w:pPr>
        <w:ind w:left="4273" w:hanging="360"/>
      </w:pPr>
      <w:rPr>
        <w:rFonts w:ascii="Wingdings" w:hAnsi="Wingdings" w:hint="default"/>
      </w:rPr>
    </w:lvl>
    <w:lvl w:ilvl="6" w:tplc="04070001" w:tentative="1">
      <w:start w:val="1"/>
      <w:numFmt w:val="bullet"/>
      <w:lvlText w:val=""/>
      <w:lvlJc w:val="left"/>
      <w:pPr>
        <w:ind w:left="4993" w:hanging="360"/>
      </w:pPr>
      <w:rPr>
        <w:rFonts w:ascii="Symbol" w:hAnsi="Symbol" w:hint="default"/>
      </w:rPr>
    </w:lvl>
    <w:lvl w:ilvl="7" w:tplc="04070003" w:tentative="1">
      <w:start w:val="1"/>
      <w:numFmt w:val="bullet"/>
      <w:lvlText w:val="o"/>
      <w:lvlJc w:val="left"/>
      <w:pPr>
        <w:ind w:left="5713" w:hanging="360"/>
      </w:pPr>
      <w:rPr>
        <w:rFonts w:ascii="Courier New" w:hAnsi="Courier New" w:cs="Courier New" w:hint="default"/>
      </w:rPr>
    </w:lvl>
    <w:lvl w:ilvl="8" w:tplc="04070005" w:tentative="1">
      <w:start w:val="1"/>
      <w:numFmt w:val="bullet"/>
      <w:lvlText w:val=""/>
      <w:lvlJc w:val="left"/>
      <w:pPr>
        <w:ind w:left="6433" w:hanging="360"/>
      </w:pPr>
      <w:rPr>
        <w:rFonts w:ascii="Wingdings" w:hAnsi="Wingdings" w:hint="default"/>
      </w:rPr>
    </w:lvl>
  </w:abstractNum>
  <w:abstractNum w:abstractNumId="33" w15:restartNumberingAfterBreak="0">
    <w:nsid w:val="7E195AC1"/>
    <w:multiLevelType w:val="hybridMultilevel"/>
    <w:tmpl w:val="BEDC81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7F67777E"/>
    <w:multiLevelType w:val="hybridMultilevel"/>
    <w:tmpl w:val="E51C1E5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2085101388">
    <w:abstractNumId w:val="26"/>
  </w:num>
  <w:num w:numId="2" w16cid:durableId="1168596102">
    <w:abstractNumId w:val="7"/>
  </w:num>
  <w:num w:numId="3" w16cid:durableId="1701590998">
    <w:abstractNumId w:val="23"/>
  </w:num>
  <w:num w:numId="4" w16cid:durableId="917207281">
    <w:abstractNumId w:val="22"/>
  </w:num>
  <w:num w:numId="5" w16cid:durableId="1492483144">
    <w:abstractNumId w:val="16"/>
  </w:num>
  <w:num w:numId="6" w16cid:durableId="425351704">
    <w:abstractNumId w:val="13"/>
  </w:num>
  <w:num w:numId="7" w16cid:durableId="29302396">
    <w:abstractNumId w:val="19"/>
  </w:num>
  <w:num w:numId="8" w16cid:durableId="1933397612">
    <w:abstractNumId w:val="20"/>
  </w:num>
  <w:num w:numId="9" w16cid:durableId="1814172002">
    <w:abstractNumId w:val="5"/>
  </w:num>
  <w:num w:numId="10" w16cid:durableId="344786741">
    <w:abstractNumId w:val="10"/>
  </w:num>
  <w:num w:numId="11" w16cid:durableId="610553875">
    <w:abstractNumId w:val="18"/>
  </w:num>
  <w:num w:numId="12" w16cid:durableId="1619681226">
    <w:abstractNumId w:val="0"/>
  </w:num>
  <w:num w:numId="13" w16cid:durableId="1598102725">
    <w:abstractNumId w:val="24"/>
  </w:num>
  <w:num w:numId="14" w16cid:durableId="1123843534">
    <w:abstractNumId w:val="27"/>
  </w:num>
  <w:num w:numId="15" w16cid:durableId="349187909">
    <w:abstractNumId w:val="14"/>
  </w:num>
  <w:num w:numId="16" w16cid:durableId="108937301">
    <w:abstractNumId w:val="9"/>
  </w:num>
  <w:num w:numId="17" w16cid:durableId="315888871">
    <w:abstractNumId w:val="21"/>
  </w:num>
  <w:num w:numId="18" w16cid:durableId="1804496778">
    <w:abstractNumId w:val="8"/>
  </w:num>
  <w:num w:numId="19" w16cid:durableId="1692023342">
    <w:abstractNumId w:val="29"/>
  </w:num>
  <w:num w:numId="20" w16cid:durableId="698623958">
    <w:abstractNumId w:val="3"/>
  </w:num>
  <w:num w:numId="21" w16cid:durableId="1678384684">
    <w:abstractNumId w:val="15"/>
  </w:num>
  <w:num w:numId="22" w16cid:durableId="970862581">
    <w:abstractNumId w:val="11"/>
  </w:num>
  <w:num w:numId="23" w16cid:durableId="2030594077">
    <w:abstractNumId w:val="1"/>
  </w:num>
  <w:num w:numId="24" w16cid:durableId="1692143804">
    <w:abstractNumId w:val="12"/>
  </w:num>
  <w:num w:numId="25" w16cid:durableId="628166096">
    <w:abstractNumId w:val="4"/>
  </w:num>
  <w:num w:numId="26" w16cid:durableId="398869468">
    <w:abstractNumId w:val="2"/>
  </w:num>
  <w:num w:numId="27" w16cid:durableId="150173779">
    <w:abstractNumId w:val="34"/>
  </w:num>
  <w:num w:numId="28" w16cid:durableId="1700815382">
    <w:abstractNumId w:val="17"/>
  </w:num>
  <w:num w:numId="29" w16cid:durableId="951087028">
    <w:abstractNumId w:val="25"/>
  </w:num>
  <w:num w:numId="30" w16cid:durableId="323317787">
    <w:abstractNumId w:val="28"/>
  </w:num>
  <w:num w:numId="31" w16cid:durableId="137456284">
    <w:abstractNumId w:val="33"/>
  </w:num>
  <w:num w:numId="32" w16cid:durableId="885020391">
    <w:abstractNumId w:val="32"/>
  </w:num>
  <w:num w:numId="33" w16cid:durableId="702709046">
    <w:abstractNumId w:val="30"/>
  </w:num>
  <w:num w:numId="34" w16cid:durableId="1730302303">
    <w:abstractNumId w:val="6"/>
  </w:num>
  <w:num w:numId="35" w16cid:durableId="643775644">
    <w:abstractNumId w:val="3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2B54"/>
    <w:rsid w:val="000168F7"/>
    <w:rsid w:val="000554B3"/>
    <w:rsid w:val="00074B5E"/>
    <w:rsid w:val="00087307"/>
    <w:rsid w:val="000A3BDE"/>
    <w:rsid w:val="000A5AC8"/>
    <w:rsid w:val="000B108D"/>
    <w:rsid w:val="000D17F7"/>
    <w:rsid w:val="0010002D"/>
    <w:rsid w:val="00112B54"/>
    <w:rsid w:val="00151338"/>
    <w:rsid w:val="0015761E"/>
    <w:rsid w:val="00165D19"/>
    <w:rsid w:val="001C3922"/>
    <w:rsid w:val="001D48EF"/>
    <w:rsid w:val="001F0ABD"/>
    <w:rsid w:val="00267811"/>
    <w:rsid w:val="002700CD"/>
    <w:rsid w:val="00287350"/>
    <w:rsid w:val="002A1305"/>
    <w:rsid w:val="002A1E19"/>
    <w:rsid w:val="002C25A1"/>
    <w:rsid w:val="002C681E"/>
    <w:rsid w:val="002C7851"/>
    <w:rsid w:val="002D7C5D"/>
    <w:rsid w:val="002F686C"/>
    <w:rsid w:val="00303703"/>
    <w:rsid w:val="003265A7"/>
    <w:rsid w:val="00331D87"/>
    <w:rsid w:val="003562DC"/>
    <w:rsid w:val="0036535B"/>
    <w:rsid w:val="00371616"/>
    <w:rsid w:val="00390BB5"/>
    <w:rsid w:val="003A0535"/>
    <w:rsid w:val="003B0F4E"/>
    <w:rsid w:val="003C2472"/>
    <w:rsid w:val="003C6043"/>
    <w:rsid w:val="003D09FD"/>
    <w:rsid w:val="003E0548"/>
    <w:rsid w:val="003F3FF5"/>
    <w:rsid w:val="004150D0"/>
    <w:rsid w:val="00441CC1"/>
    <w:rsid w:val="00461A01"/>
    <w:rsid w:val="004719E0"/>
    <w:rsid w:val="00487DF1"/>
    <w:rsid w:val="004A6965"/>
    <w:rsid w:val="004A6D86"/>
    <w:rsid w:val="004A7BF7"/>
    <w:rsid w:val="004C5BD4"/>
    <w:rsid w:val="004D29B6"/>
    <w:rsid w:val="004D6A6B"/>
    <w:rsid w:val="004D7283"/>
    <w:rsid w:val="004E7EE7"/>
    <w:rsid w:val="00522BC8"/>
    <w:rsid w:val="00543C5E"/>
    <w:rsid w:val="0057485C"/>
    <w:rsid w:val="005A4AEB"/>
    <w:rsid w:val="005C7687"/>
    <w:rsid w:val="005E1443"/>
    <w:rsid w:val="005F1F86"/>
    <w:rsid w:val="0061448D"/>
    <w:rsid w:val="00665A31"/>
    <w:rsid w:val="006672E4"/>
    <w:rsid w:val="00693AEF"/>
    <w:rsid w:val="006D6F27"/>
    <w:rsid w:val="007009D2"/>
    <w:rsid w:val="00711781"/>
    <w:rsid w:val="00737CDE"/>
    <w:rsid w:val="00741D91"/>
    <w:rsid w:val="0076054C"/>
    <w:rsid w:val="00781F7E"/>
    <w:rsid w:val="00790688"/>
    <w:rsid w:val="007B6065"/>
    <w:rsid w:val="007C6478"/>
    <w:rsid w:val="007D07F7"/>
    <w:rsid w:val="00814847"/>
    <w:rsid w:val="0083003B"/>
    <w:rsid w:val="00855FD4"/>
    <w:rsid w:val="008B0037"/>
    <w:rsid w:val="008D6426"/>
    <w:rsid w:val="008E7E34"/>
    <w:rsid w:val="008FCBB8"/>
    <w:rsid w:val="00924BC8"/>
    <w:rsid w:val="00941EFA"/>
    <w:rsid w:val="009B69A8"/>
    <w:rsid w:val="009F3EC4"/>
    <w:rsid w:val="00A250D5"/>
    <w:rsid w:val="00A32FEB"/>
    <w:rsid w:val="00A3458C"/>
    <w:rsid w:val="00A72339"/>
    <w:rsid w:val="00AA7699"/>
    <w:rsid w:val="00B06573"/>
    <w:rsid w:val="00B130CE"/>
    <w:rsid w:val="00B547DB"/>
    <w:rsid w:val="00BA53B7"/>
    <w:rsid w:val="00BF790E"/>
    <w:rsid w:val="00C07ABC"/>
    <w:rsid w:val="00C417A2"/>
    <w:rsid w:val="00C44C8F"/>
    <w:rsid w:val="00C52DBC"/>
    <w:rsid w:val="00C547A9"/>
    <w:rsid w:val="00C60F53"/>
    <w:rsid w:val="00C759F7"/>
    <w:rsid w:val="00CA173B"/>
    <w:rsid w:val="00CC74D0"/>
    <w:rsid w:val="00CE071B"/>
    <w:rsid w:val="00CE0BE8"/>
    <w:rsid w:val="00CE290E"/>
    <w:rsid w:val="00D41C15"/>
    <w:rsid w:val="00D84E33"/>
    <w:rsid w:val="00D9518D"/>
    <w:rsid w:val="00DF7D0D"/>
    <w:rsid w:val="00E022D6"/>
    <w:rsid w:val="00E36068"/>
    <w:rsid w:val="00E42750"/>
    <w:rsid w:val="00E5724B"/>
    <w:rsid w:val="00E8205F"/>
    <w:rsid w:val="00EB3528"/>
    <w:rsid w:val="00ED4C0E"/>
    <w:rsid w:val="00EE1DAA"/>
    <w:rsid w:val="00F30E72"/>
    <w:rsid w:val="00FD3883"/>
    <w:rsid w:val="00FD66AE"/>
    <w:rsid w:val="012A39D0"/>
    <w:rsid w:val="024546E3"/>
    <w:rsid w:val="02DCB14E"/>
    <w:rsid w:val="068501F3"/>
    <w:rsid w:val="06A09DFF"/>
    <w:rsid w:val="09A49765"/>
    <w:rsid w:val="0A33D268"/>
    <w:rsid w:val="0A84BCFE"/>
    <w:rsid w:val="0AD73FF8"/>
    <w:rsid w:val="0B1E94CB"/>
    <w:rsid w:val="0BD209B0"/>
    <w:rsid w:val="0C1036A4"/>
    <w:rsid w:val="0DD2F8EF"/>
    <w:rsid w:val="0DF9DC49"/>
    <w:rsid w:val="0F85F1A0"/>
    <w:rsid w:val="0FBD8A7F"/>
    <w:rsid w:val="11A39E15"/>
    <w:rsid w:val="1208F913"/>
    <w:rsid w:val="131D8CAB"/>
    <w:rsid w:val="14344A69"/>
    <w:rsid w:val="1450527F"/>
    <w:rsid w:val="14D91C8B"/>
    <w:rsid w:val="14E84ACE"/>
    <w:rsid w:val="15D6CEC9"/>
    <w:rsid w:val="16CC3CCC"/>
    <w:rsid w:val="183822DE"/>
    <w:rsid w:val="19FBCE76"/>
    <w:rsid w:val="1ACDE310"/>
    <w:rsid w:val="1AD4C5A3"/>
    <w:rsid w:val="1AF5B632"/>
    <w:rsid w:val="1B43B406"/>
    <w:rsid w:val="1C69DF6B"/>
    <w:rsid w:val="1C73B282"/>
    <w:rsid w:val="1CDCD868"/>
    <w:rsid w:val="1DADBB78"/>
    <w:rsid w:val="1DDF650D"/>
    <w:rsid w:val="1E236F2E"/>
    <w:rsid w:val="1E3A5354"/>
    <w:rsid w:val="1F41EB5B"/>
    <w:rsid w:val="1F9510AC"/>
    <w:rsid w:val="20D495FD"/>
    <w:rsid w:val="21093F16"/>
    <w:rsid w:val="211C6386"/>
    <w:rsid w:val="215017E2"/>
    <w:rsid w:val="2250C199"/>
    <w:rsid w:val="2315D564"/>
    <w:rsid w:val="239577DC"/>
    <w:rsid w:val="23D245CD"/>
    <w:rsid w:val="23DF8CBA"/>
    <w:rsid w:val="2590B4D5"/>
    <w:rsid w:val="2623B479"/>
    <w:rsid w:val="268CC2DE"/>
    <w:rsid w:val="26E84EDB"/>
    <w:rsid w:val="26F041AD"/>
    <w:rsid w:val="2833592F"/>
    <w:rsid w:val="29730298"/>
    <w:rsid w:val="2B5FB893"/>
    <w:rsid w:val="2BC320C1"/>
    <w:rsid w:val="2BC57A4E"/>
    <w:rsid w:val="2C61EC6B"/>
    <w:rsid w:val="2D571D17"/>
    <w:rsid w:val="2D6C8663"/>
    <w:rsid w:val="2E0F3C77"/>
    <w:rsid w:val="2F24D308"/>
    <w:rsid w:val="2F472F50"/>
    <w:rsid w:val="2FE84A50"/>
    <w:rsid w:val="309CCBA8"/>
    <w:rsid w:val="32202025"/>
    <w:rsid w:val="334F585F"/>
    <w:rsid w:val="33DCB639"/>
    <w:rsid w:val="34FF187D"/>
    <w:rsid w:val="35923BDB"/>
    <w:rsid w:val="36186357"/>
    <w:rsid w:val="363F1E10"/>
    <w:rsid w:val="36FF7D09"/>
    <w:rsid w:val="3700D6E7"/>
    <w:rsid w:val="37B885B9"/>
    <w:rsid w:val="394052A5"/>
    <w:rsid w:val="3998F0C9"/>
    <w:rsid w:val="3A16C30F"/>
    <w:rsid w:val="3A46A1B8"/>
    <w:rsid w:val="3B3EF4FA"/>
    <w:rsid w:val="3BC55C45"/>
    <w:rsid w:val="3DC222CD"/>
    <w:rsid w:val="3DD61075"/>
    <w:rsid w:val="3E9E693A"/>
    <w:rsid w:val="402E2B10"/>
    <w:rsid w:val="4076ABCF"/>
    <w:rsid w:val="407912A0"/>
    <w:rsid w:val="40D89DBB"/>
    <w:rsid w:val="42FB3D1F"/>
    <w:rsid w:val="42FDCDFA"/>
    <w:rsid w:val="4303DA7D"/>
    <w:rsid w:val="4322CE19"/>
    <w:rsid w:val="432AFC70"/>
    <w:rsid w:val="43B7B0AC"/>
    <w:rsid w:val="447775A8"/>
    <w:rsid w:val="45A9508D"/>
    <w:rsid w:val="467E3A74"/>
    <w:rsid w:val="4695668A"/>
    <w:rsid w:val="46C883A0"/>
    <w:rsid w:val="480307D3"/>
    <w:rsid w:val="49EE37F2"/>
    <w:rsid w:val="4BB1EC61"/>
    <w:rsid w:val="4CCBCA45"/>
    <w:rsid w:val="4D011DA5"/>
    <w:rsid w:val="4D050C45"/>
    <w:rsid w:val="4D181FBA"/>
    <w:rsid w:val="4D859881"/>
    <w:rsid w:val="4E59DA57"/>
    <w:rsid w:val="4EA01B0C"/>
    <w:rsid w:val="4EC8F4A2"/>
    <w:rsid w:val="50248A37"/>
    <w:rsid w:val="5035523E"/>
    <w:rsid w:val="5046B417"/>
    <w:rsid w:val="50F71ACE"/>
    <w:rsid w:val="51D923F1"/>
    <w:rsid w:val="55CC1FDA"/>
    <w:rsid w:val="560559CD"/>
    <w:rsid w:val="5694A622"/>
    <w:rsid w:val="59CDF73E"/>
    <w:rsid w:val="5A9ABC4B"/>
    <w:rsid w:val="5D99C2F7"/>
    <w:rsid w:val="5EAC77C3"/>
    <w:rsid w:val="5F8C99BC"/>
    <w:rsid w:val="5FC21DE0"/>
    <w:rsid w:val="61C00A7B"/>
    <w:rsid w:val="625E1D7B"/>
    <w:rsid w:val="6298ED93"/>
    <w:rsid w:val="6336D8B8"/>
    <w:rsid w:val="63395EB3"/>
    <w:rsid w:val="679399AD"/>
    <w:rsid w:val="67BEC252"/>
    <w:rsid w:val="6878BE61"/>
    <w:rsid w:val="6951ADA0"/>
    <w:rsid w:val="69EF9FD0"/>
    <w:rsid w:val="6A3C4F69"/>
    <w:rsid w:val="6C7A251E"/>
    <w:rsid w:val="7487A4C7"/>
    <w:rsid w:val="7607DF07"/>
    <w:rsid w:val="7680FF1E"/>
    <w:rsid w:val="7815FAA5"/>
    <w:rsid w:val="790566B3"/>
    <w:rsid w:val="7A070585"/>
    <w:rsid w:val="7AB8EB52"/>
    <w:rsid w:val="7AE974DB"/>
    <w:rsid w:val="7B1A93E4"/>
    <w:rsid w:val="7B8C18C1"/>
    <w:rsid w:val="7BCA2DF0"/>
    <w:rsid w:val="7BF80489"/>
    <w:rsid w:val="7E1C7209"/>
    <w:rsid w:val="7E4009A6"/>
    <w:rsid w:val="7EC665D6"/>
    <w:rsid w:val="7EF27DFE"/>
    <w:rsid w:val="7F16C08F"/>
    <w:rsid w:val="7FCC22DF"/>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24EC28A"/>
  <w15:docId w15:val="{E984B884-6CDC-AC43-80EF-45D5023D8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F79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BF790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267811"/>
    <w:pPr>
      <w:keepNext/>
      <w:keepLines/>
      <w:spacing w:before="40"/>
      <w:outlineLvl w:val="2"/>
    </w:pPr>
    <w:rPr>
      <w:rFonts w:asciiTheme="majorHAnsi" w:eastAsiaTheme="majorEastAsia" w:hAnsiTheme="majorHAnsi" w:cstheme="majorBidi"/>
      <w:color w:val="1F3763"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112B54"/>
    <w:pPr>
      <w:ind w:left="720"/>
      <w:contextualSpacing/>
    </w:pPr>
  </w:style>
  <w:style w:type="paragraph" w:styleId="StandardWeb">
    <w:name w:val="Normal (Web)"/>
    <w:basedOn w:val="Standard"/>
    <w:uiPriority w:val="99"/>
    <w:unhideWhenUsed/>
    <w:rsid w:val="00112B54"/>
    <w:pPr>
      <w:spacing w:before="100" w:beforeAutospacing="1" w:after="100" w:afterAutospacing="1"/>
    </w:pPr>
    <w:rPr>
      <w:rFonts w:ascii="Times New Roman" w:eastAsia="Times New Roman" w:hAnsi="Times New Roman" w:cs="Times New Roman"/>
      <w:lang w:eastAsia="de-DE"/>
    </w:rPr>
  </w:style>
  <w:style w:type="table" w:styleId="Tabellenraster">
    <w:name w:val="Table Grid"/>
    <w:basedOn w:val="NormaleTabelle"/>
    <w:uiPriority w:val="59"/>
    <w:rsid w:val="001000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D66AE"/>
    <w:pPr>
      <w:autoSpaceDE w:val="0"/>
      <w:autoSpaceDN w:val="0"/>
      <w:adjustRightInd w:val="0"/>
    </w:pPr>
    <w:rPr>
      <w:rFonts w:ascii="Times New Roman" w:hAnsi="Times New Roman" w:cs="Times New Roman"/>
      <w:color w:val="000000"/>
    </w:rPr>
  </w:style>
  <w:style w:type="paragraph" w:styleId="Kopfzeile">
    <w:name w:val="header"/>
    <w:basedOn w:val="Standard"/>
    <w:link w:val="KopfzeileZchn"/>
    <w:uiPriority w:val="99"/>
    <w:unhideWhenUsed/>
    <w:rsid w:val="00FD66AE"/>
    <w:pPr>
      <w:tabs>
        <w:tab w:val="center" w:pos="4536"/>
        <w:tab w:val="right" w:pos="9072"/>
      </w:tabs>
    </w:pPr>
    <w:rPr>
      <w:sz w:val="22"/>
      <w:szCs w:val="22"/>
    </w:rPr>
  </w:style>
  <w:style w:type="character" w:customStyle="1" w:styleId="KopfzeileZchn">
    <w:name w:val="Kopfzeile Zchn"/>
    <w:basedOn w:val="Absatz-Standardschriftart"/>
    <w:link w:val="Kopfzeile"/>
    <w:uiPriority w:val="99"/>
    <w:rsid w:val="00FD66AE"/>
    <w:rPr>
      <w:sz w:val="22"/>
      <w:szCs w:val="22"/>
    </w:rPr>
  </w:style>
  <w:style w:type="character" w:styleId="Kommentarzeichen">
    <w:name w:val="annotation reference"/>
    <w:basedOn w:val="Absatz-Standardschriftart"/>
    <w:uiPriority w:val="99"/>
    <w:semiHidden/>
    <w:unhideWhenUsed/>
    <w:rsid w:val="00B130CE"/>
    <w:rPr>
      <w:sz w:val="16"/>
      <w:szCs w:val="16"/>
    </w:rPr>
  </w:style>
  <w:style w:type="paragraph" w:styleId="Kommentartext">
    <w:name w:val="annotation text"/>
    <w:basedOn w:val="Standard"/>
    <w:link w:val="KommentartextZchn"/>
    <w:uiPriority w:val="99"/>
    <w:semiHidden/>
    <w:unhideWhenUsed/>
    <w:rsid w:val="00B130CE"/>
    <w:rPr>
      <w:sz w:val="20"/>
      <w:szCs w:val="20"/>
    </w:rPr>
  </w:style>
  <w:style w:type="character" w:customStyle="1" w:styleId="KommentartextZchn">
    <w:name w:val="Kommentartext Zchn"/>
    <w:basedOn w:val="Absatz-Standardschriftart"/>
    <w:link w:val="Kommentartext"/>
    <w:uiPriority w:val="99"/>
    <w:semiHidden/>
    <w:rsid w:val="00B130CE"/>
    <w:rPr>
      <w:sz w:val="20"/>
      <w:szCs w:val="20"/>
    </w:rPr>
  </w:style>
  <w:style w:type="paragraph" w:styleId="Kommentarthema">
    <w:name w:val="annotation subject"/>
    <w:basedOn w:val="Kommentartext"/>
    <w:next w:val="Kommentartext"/>
    <w:link w:val="KommentarthemaZchn"/>
    <w:uiPriority w:val="99"/>
    <w:semiHidden/>
    <w:unhideWhenUsed/>
    <w:rsid w:val="00B130CE"/>
    <w:rPr>
      <w:b/>
      <w:bCs/>
    </w:rPr>
  </w:style>
  <w:style w:type="character" w:customStyle="1" w:styleId="KommentarthemaZchn">
    <w:name w:val="Kommentarthema Zchn"/>
    <w:basedOn w:val="KommentartextZchn"/>
    <w:link w:val="Kommentarthema"/>
    <w:uiPriority w:val="99"/>
    <w:semiHidden/>
    <w:rsid w:val="00B130CE"/>
    <w:rPr>
      <w:b/>
      <w:bCs/>
      <w:sz w:val="20"/>
      <w:szCs w:val="20"/>
    </w:rPr>
  </w:style>
  <w:style w:type="paragraph" w:customStyle="1" w:styleId="paragraph">
    <w:name w:val="paragraph"/>
    <w:basedOn w:val="Standard"/>
    <w:rsid w:val="009B69A8"/>
    <w:pPr>
      <w:spacing w:before="100" w:beforeAutospacing="1" w:after="100" w:afterAutospacing="1"/>
    </w:pPr>
    <w:rPr>
      <w:rFonts w:ascii="Times New Roman" w:eastAsia="Times New Roman" w:hAnsi="Times New Roman" w:cs="Times New Roman"/>
      <w:lang w:eastAsia="de-DE"/>
    </w:rPr>
  </w:style>
  <w:style w:type="character" w:customStyle="1" w:styleId="normaltextrun">
    <w:name w:val="normaltextrun"/>
    <w:basedOn w:val="Absatz-Standardschriftart"/>
    <w:rsid w:val="009B69A8"/>
  </w:style>
  <w:style w:type="character" w:customStyle="1" w:styleId="eop">
    <w:name w:val="eop"/>
    <w:basedOn w:val="Absatz-Standardschriftart"/>
    <w:rsid w:val="009B69A8"/>
  </w:style>
  <w:style w:type="paragraph" w:styleId="berarbeitung">
    <w:name w:val="Revision"/>
    <w:hidden/>
    <w:uiPriority w:val="99"/>
    <w:semiHidden/>
    <w:rsid w:val="000554B3"/>
  </w:style>
  <w:style w:type="paragraph" w:styleId="Sprechblasentext">
    <w:name w:val="Balloon Text"/>
    <w:basedOn w:val="Standard"/>
    <w:link w:val="SprechblasentextZchn"/>
    <w:uiPriority w:val="99"/>
    <w:semiHidden/>
    <w:unhideWhenUsed/>
    <w:rsid w:val="002A1E19"/>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2A1E19"/>
    <w:rPr>
      <w:rFonts w:ascii="Lucida Grande" w:hAnsi="Lucida Grande" w:cs="Lucida Grande"/>
      <w:sz w:val="18"/>
      <w:szCs w:val="18"/>
    </w:rPr>
  </w:style>
  <w:style w:type="paragraph" w:styleId="Fuzeile">
    <w:name w:val="footer"/>
    <w:basedOn w:val="Standard"/>
    <w:link w:val="FuzeileZchn"/>
    <w:uiPriority w:val="99"/>
    <w:unhideWhenUsed/>
    <w:rsid w:val="0036535B"/>
    <w:pPr>
      <w:tabs>
        <w:tab w:val="center" w:pos="4536"/>
        <w:tab w:val="right" w:pos="9072"/>
      </w:tabs>
    </w:pPr>
  </w:style>
  <w:style w:type="character" w:customStyle="1" w:styleId="FuzeileZchn">
    <w:name w:val="Fußzeile Zchn"/>
    <w:basedOn w:val="Absatz-Standardschriftart"/>
    <w:link w:val="Fuzeile"/>
    <w:uiPriority w:val="99"/>
    <w:rsid w:val="0036535B"/>
  </w:style>
  <w:style w:type="character" w:styleId="Seitenzahl">
    <w:name w:val="page number"/>
    <w:basedOn w:val="Absatz-Standardschriftart"/>
    <w:uiPriority w:val="99"/>
    <w:semiHidden/>
    <w:unhideWhenUsed/>
    <w:rsid w:val="0036535B"/>
  </w:style>
  <w:style w:type="character" w:customStyle="1" w:styleId="scxw119684445">
    <w:name w:val="scxw119684445"/>
    <w:basedOn w:val="Absatz-Standardschriftart"/>
    <w:rsid w:val="0083003B"/>
  </w:style>
  <w:style w:type="character" w:styleId="Hervorhebung">
    <w:name w:val="Emphasis"/>
    <w:basedOn w:val="Absatz-Standardschriftart"/>
    <w:uiPriority w:val="20"/>
    <w:qFormat/>
    <w:rsid w:val="007D07F7"/>
    <w:rPr>
      <w:i/>
      <w:iCs/>
    </w:rPr>
  </w:style>
  <w:style w:type="character" w:customStyle="1" w:styleId="berschrift1Zchn">
    <w:name w:val="Überschrift 1 Zchn"/>
    <w:basedOn w:val="Absatz-Standardschriftart"/>
    <w:link w:val="berschrift1"/>
    <w:uiPriority w:val="9"/>
    <w:rsid w:val="00BF790E"/>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BF790E"/>
    <w:rPr>
      <w:rFonts w:asciiTheme="majorHAnsi" w:eastAsiaTheme="majorEastAsia" w:hAnsiTheme="majorHAnsi" w:cstheme="majorBidi"/>
      <w:color w:val="2F5496" w:themeColor="accent1" w:themeShade="BF"/>
      <w:sz w:val="26"/>
      <w:szCs w:val="26"/>
    </w:rPr>
  </w:style>
  <w:style w:type="character" w:customStyle="1" w:styleId="berschrift3Zchn">
    <w:name w:val="Überschrift 3 Zchn"/>
    <w:basedOn w:val="Absatz-Standardschriftart"/>
    <w:link w:val="berschrift3"/>
    <w:uiPriority w:val="9"/>
    <w:rsid w:val="00267811"/>
    <w:rPr>
      <w:rFonts w:asciiTheme="majorHAnsi" w:eastAsiaTheme="majorEastAsia" w:hAnsiTheme="majorHAnsi" w:cstheme="majorBidi"/>
      <w:color w:val="1F3763" w:themeColor="accent1" w:themeShade="7F"/>
    </w:rPr>
  </w:style>
  <w:style w:type="paragraph" w:styleId="KeinLeerraum">
    <w:name w:val="No Spacing"/>
    <w:uiPriority w:val="1"/>
    <w:qFormat/>
    <w:rsid w:val="0061448D"/>
  </w:style>
  <w:style w:type="paragraph" w:styleId="Inhaltsverzeichnisberschrift">
    <w:name w:val="TOC Heading"/>
    <w:basedOn w:val="berschrift1"/>
    <w:next w:val="Standard"/>
    <w:uiPriority w:val="39"/>
    <w:unhideWhenUsed/>
    <w:qFormat/>
    <w:rsid w:val="00C547A9"/>
    <w:pPr>
      <w:spacing w:line="259" w:lineRule="auto"/>
      <w:outlineLvl w:val="9"/>
    </w:pPr>
    <w:rPr>
      <w:lang w:eastAsia="de-DE"/>
    </w:rPr>
  </w:style>
  <w:style w:type="paragraph" w:styleId="Verzeichnis1">
    <w:name w:val="toc 1"/>
    <w:basedOn w:val="Standard"/>
    <w:next w:val="Standard"/>
    <w:autoRedefine/>
    <w:uiPriority w:val="39"/>
    <w:unhideWhenUsed/>
    <w:rsid w:val="00C547A9"/>
    <w:pPr>
      <w:spacing w:after="100"/>
    </w:pPr>
  </w:style>
  <w:style w:type="paragraph" w:styleId="Verzeichnis2">
    <w:name w:val="toc 2"/>
    <w:basedOn w:val="Standard"/>
    <w:next w:val="Standard"/>
    <w:autoRedefine/>
    <w:uiPriority w:val="39"/>
    <w:unhideWhenUsed/>
    <w:rsid w:val="00C547A9"/>
    <w:pPr>
      <w:spacing w:after="100"/>
      <w:ind w:left="240"/>
    </w:pPr>
  </w:style>
  <w:style w:type="paragraph" w:styleId="Verzeichnis3">
    <w:name w:val="toc 3"/>
    <w:basedOn w:val="Standard"/>
    <w:next w:val="Standard"/>
    <w:autoRedefine/>
    <w:uiPriority w:val="39"/>
    <w:unhideWhenUsed/>
    <w:rsid w:val="00C547A9"/>
    <w:pPr>
      <w:spacing w:after="100"/>
      <w:ind w:left="480"/>
    </w:pPr>
  </w:style>
  <w:style w:type="character" w:styleId="Hyperlink">
    <w:name w:val="Hyperlink"/>
    <w:basedOn w:val="Absatz-Standardschriftart"/>
    <w:uiPriority w:val="99"/>
    <w:unhideWhenUsed/>
    <w:rsid w:val="00C547A9"/>
    <w:rPr>
      <w:color w:val="0563C1" w:themeColor="hyperlink"/>
      <w:u w:val="single"/>
    </w:rPr>
  </w:style>
  <w:style w:type="table" w:customStyle="1" w:styleId="Tabellenraster1">
    <w:name w:val="Tabellenraster1"/>
    <w:basedOn w:val="NormaleTabelle"/>
    <w:next w:val="Tabellenraster"/>
    <w:uiPriority w:val="59"/>
    <w:rsid w:val="00522BC8"/>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040066">
      <w:bodyDiv w:val="1"/>
      <w:marLeft w:val="0"/>
      <w:marRight w:val="0"/>
      <w:marTop w:val="0"/>
      <w:marBottom w:val="0"/>
      <w:divBdr>
        <w:top w:val="none" w:sz="0" w:space="0" w:color="auto"/>
        <w:left w:val="none" w:sz="0" w:space="0" w:color="auto"/>
        <w:bottom w:val="none" w:sz="0" w:space="0" w:color="auto"/>
        <w:right w:val="none" w:sz="0" w:space="0" w:color="auto"/>
      </w:divBdr>
      <w:divsChild>
        <w:div w:id="49623567">
          <w:marLeft w:val="0"/>
          <w:marRight w:val="0"/>
          <w:marTop w:val="0"/>
          <w:marBottom w:val="0"/>
          <w:divBdr>
            <w:top w:val="none" w:sz="0" w:space="0" w:color="auto"/>
            <w:left w:val="none" w:sz="0" w:space="0" w:color="auto"/>
            <w:bottom w:val="none" w:sz="0" w:space="0" w:color="auto"/>
            <w:right w:val="none" w:sz="0" w:space="0" w:color="auto"/>
          </w:divBdr>
          <w:divsChild>
            <w:div w:id="1712146397">
              <w:marLeft w:val="0"/>
              <w:marRight w:val="0"/>
              <w:marTop w:val="0"/>
              <w:marBottom w:val="0"/>
              <w:divBdr>
                <w:top w:val="none" w:sz="0" w:space="0" w:color="auto"/>
                <w:left w:val="none" w:sz="0" w:space="0" w:color="auto"/>
                <w:bottom w:val="none" w:sz="0" w:space="0" w:color="auto"/>
                <w:right w:val="none" w:sz="0" w:space="0" w:color="auto"/>
              </w:divBdr>
              <w:divsChild>
                <w:div w:id="1559776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373666">
      <w:bodyDiv w:val="1"/>
      <w:marLeft w:val="0"/>
      <w:marRight w:val="0"/>
      <w:marTop w:val="0"/>
      <w:marBottom w:val="0"/>
      <w:divBdr>
        <w:top w:val="none" w:sz="0" w:space="0" w:color="auto"/>
        <w:left w:val="none" w:sz="0" w:space="0" w:color="auto"/>
        <w:bottom w:val="none" w:sz="0" w:space="0" w:color="auto"/>
        <w:right w:val="none" w:sz="0" w:space="0" w:color="auto"/>
      </w:divBdr>
    </w:div>
    <w:div w:id="416830201">
      <w:bodyDiv w:val="1"/>
      <w:marLeft w:val="0"/>
      <w:marRight w:val="0"/>
      <w:marTop w:val="0"/>
      <w:marBottom w:val="0"/>
      <w:divBdr>
        <w:top w:val="none" w:sz="0" w:space="0" w:color="auto"/>
        <w:left w:val="none" w:sz="0" w:space="0" w:color="auto"/>
        <w:bottom w:val="none" w:sz="0" w:space="0" w:color="auto"/>
        <w:right w:val="none" w:sz="0" w:space="0" w:color="auto"/>
      </w:divBdr>
      <w:divsChild>
        <w:div w:id="2093888496">
          <w:marLeft w:val="0"/>
          <w:marRight w:val="0"/>
          <w:marTop w:val="0"/>
          <w:marBottom w:val="0"/>
          <w:divBdr>
            <w:top w:val="none" w:sz="0" w:space="0" w:color="auto"/>
            <w:left w:val="none" w:sz="0" w:space="0" w:color="auto"/>
            <w:bottom w:val="none" w:sz="0" w:space="0" w:color="auto"/>
            <w:right w:val="none" w:sz="0" w:space="0" w:color="auto"/>
          </w:divBdr>
        </w:div>
      </w:divsChild>
    </w:div>
    <w:div w:id="639382268">
      <w:bodyDiv w:val="1"/>
      <w:marLeft w:val="0"/>
      <w:marRight w:val="0"/>
      <w:marTop w:val="0"/>
      <w:marBottom w:val="0"/>
      <w:divBdr>
        <w:top w:val="none" w:sz="0" w:space="0" w:color="auto"/>
        <w:left w:val="none" w:sz="0" w:space="0" w:color="auto"/>
        <w:bottom w:val="none" w:sz="0" w:space="0" w:color="auto"/>
        <w:right w:val="none" w:sz="0" w:space="0" w:color="auto"/>
      </w:divBdr>
      <w:divsChild>
        <w:div w:id="1973554657">
          <w:marLeft w:val="0"/>
          <w:marRight w:val="0"/>
          <w:marTop w:val="0"/>
          <w:marBottom w:val="0"/>
          <w:divBdr>
            <w:top w:val="none" w:sz="0" w:space="0" w:color="auto"/>
            <w:left w:val="none" w:sz="0" w:space="0" w:color="auto"/>
            <w:bottom w:val="none" w:sz="0" w:space="0" w:color="auto"/>
            <w:right w:val="none" w:sz="0" w:space="0" w:color="auto"/>
          </w:divBdr>
        </w:div>
        <w:div w:id="1998654422">
          <w:marLeft w:val="0"/>
          <w:marRight w:val="0"/>
          <w:marTop w:val="0"/>
          <w:marBottom w:val="0"/>
          <w:divBdr>
            <w:top w:val="none" w:sz="0" w:space="0" w:color="auto"/>
            <w:left w:val="none" w:sz="0" w:space="0" w:color="auto"/>
            <w:bottom w:val="none" w:sz="0" w:space="0" w:color="auto"/>
            <w:right w:val="none" w:sz="0" w:space="0" w:color="auto"/>
          </w:divBdr>
        </w:div>
      </w:divsChild>
    </w:div>
    <w:div w:id="768429900">
      <w:bodyDiv w:val="1"/>
      <w:marLeft w:val="0"/>
      <w:marRight w:val="0"/>
      <w:marTop w:val="0"/>
      <w:marBottom w:val="0"/>
      <w:divBdr>
        <w:top w:val="none" w:sz="0" w:space="0" w:color="auto"/>
        <w:left w:val="none" w:sz="0" w:space="0" w:color="auto"/>
        <w:bottom w:val="none" w:sz="0" w:space="0" w:color="auto"/>
        <w:right w:val="none" w:sz="0" w:space="0" w:color="auto"/>
      </w:divBdr>
    </w:div>
    <w:div w:id="902981948">
      <w:bodyDiv w:val="1"/>
      <w:marLeft w:val="0"/>
      <w:marRight w:val="0"/>
      <w:marTop w:val="0"/>
      <w:marBottom w:val="0"/>
      <w:divBdr>
        <w:top w:val="none" w:sz="0" w:space="0" w:color="auto"/>
        <w:left w:val="none" w:sz="0" w:space="0" w:color="auto"/>
        <w:bottom w:val="none" w:sz="0" w:space="0" w:color="auto"/>
        <w:right w:val="none" w:sz="0" w:space="0" w:color="auto"/>
      </w:divBdr>
      <w:divsChild>
        <w:div w:id="351150210">
          <w:marLeft w:val="0"/>
          <w:marRight w:val="0"/>
          <w:marTop w:val="0"/>
          <w:marBottom w:val="0"/>
          <w:divBdr>
            <w:top w:val="none" w:sz="0" w:space="0" w:color="auto"/>
            <w:left w:val="none" w:sz="0" w:space="0" w:color="auto"/>
            <w:bottom w:val="none" w:sz="0" w:space="0" w:color="auto"/>
            <w:right w:val="none" w:sz="0" w:space="0" w:color="auto"/>
          </w:divBdr>
        </w:div>
        <w:div w:id="905411160">
          <w:marLeft w:val="0"/>
          <w:marRight w:val="0"/>
          <w:marTop w:val="0"/>
          <w:marBottom w:val="0"/>
          <w:divBdr>
            <w:top w:val="none" w:sz="0" w:space="0" w:color="auto"/>
            <w:left w:val="none" w:sz="0" w:space="0" w:color="auto"/>
            <w:bottom w:val="none" w:sz="0" w:space="0" w:color="auto"/>
            <w:right w:val="none" w:sz="0" w:space="0" w:color="auto"/>
          </w:divBdr>
        </w:div>
        <w:div w:id="565646142">
          <w:marLeft w:val="0"/>
          <w:marRight w:val="0"/>
          <w:marTop w:val="0"/>
          <w:marBottom w:val="0"/>
          <w:divBdr>
            <w:top w:val="none" w:sz="0" w:space="0" w:color="auto"/>
            <w:left w:val="none" w:sz="0" w:space="0" w:color="auto"/>
            <w:bottom w:val="none" w:sz="0" w:space="0" w:color="auto"/>
            <w:right w:val="none" w:sz="0" w:space="0" w:color="auto"/>
          </w:divBdr>
        </w:div>
        <w:div w:id="1078550869">
          <w:marLeft w:val="0"/>
          <w:marRight w:val="0"/>
          <w:marTop w:val="0"/>
          <w:marBottom w:val="0"/>
          <w:divBdr>
            <w:top w:val="none" w:sz="0" w:space="0" w:color="auto"/>
            <w:left w:val="none" w:sz="0" w:space="0" w:color="auto"/>
            <w:bottom w:val="none" w:sz="0" w:space="0" w:color="auto"/>
            <w:right w:val="none" w:sz="0" w:space="0" w:color="auto"/>
          </w:divBdr>
        </w:div>
        <w:div w:id="827330049">
          <w:marLeft w:val="0"/>
          <w:marRight w:val="0"/>
          <w:marTop w:val="0"/>
          <w:marBottom w:val="0"/>
          <w:divBdr>
            <w:top w:val="none" w:sz="0" w:space="0" w:color="auto"/>
            <w:left w:val="none" w:sz="0" w:space="0" w:color="auto"/>
            <w:bottom w:val="none" w:sz="0" w:space="0" w:color="auto"/>
            <w:right w:val="none" w:sz="0" w:space="0" w:color="auto"/>
          </w:divBdr>
        </w:div>
        <w:div w:id="1187401121">
          <w:marLeft w:val="0"/>
          <w:marRight w:val="0"/>
          <w:marTop w:val="0"/>
          <w:marBottom w:val="0"/>
          <w:divBdr>
            <w:top w:val="none" w:sz="0" w:space="0" w:color="auto"/>
            <w:left w:val="none" w:sz="0" w:space="0" w:color="auto"/>
            <w:bottom w:val="none" w:sz="0" w:space="0" w:color="auto"/>
            <w:right w:val="none" w:sz="0" w:space="0" w:color="auto"/>
          </w:divBdr>
        </w:div>
        <w:div w:id="797140241">
          <w:marLeft w:val="0"/>
          <w:marRight w:val="0"/>
          <w:marTop w:val="0"/>
          <w:marBottom w:val="0"/>
          <w:divBdr>
            <w:top w:val="none" w:sz="0" w:space="0" w:color="auto"/>
            <w:left w:val="none" w:sz="0" w:space="0" w:color="auto"/>
            <w:bottom w:val="none" w:sz="0" w:space="0" w:color="auto"/>
            <w:right w:val="none" w:sz="0" w:space="0" w:color="auto"/>
          </w:divBdr>
        </w:div>
        <w:div w:id="1724598648">
          <w:marLeft w:val="0"/>
          <w:marRight w:val="0"/>
          <w:marTop w:val="0"/>
          <w:marBottom w:val="0"/>
          <w:divBdr>
            <w:top w:val="none" w:sz="0" w:space="0" w:color="auto"/>
            <w:left w:val="none" w:sz="0" w:space="0" w:color="auto"/>
            <w:bottom w:val="none" w:sz="0" w:space="0" w:color="auto"/>
            <w:right w:val="none" w:sz="0" w:space="0" w:color="auto"/>
          </w:divBdr>
        </w:div>
        <w:div w:id="548490607">
          <w:marLeft w:val="0"/>
          <w:marRight w:val="0"/>
          <w:marTop w:val="0"/>
          <w:marBottom w:val="0"/>
          <w:divBdr>
            <w:top w:val="none" w:sz="0" w:space="0" w:color="auto"/>
            <w:left w:val="none" w:sz="0" w:space="0" w:color="auto"/>
            <w:bottom w:val="none" w:sz="0" w:space="0" w:color="auto"/>
            <w:right w:val="none" w:sz="0" w:space="0" w:color="auto"/>
          </w:divBdr>
        </w:div>
        <w:div w:id="885413964">
          <w:marLeft w:val="0"/>
          <w:marRight w:val="0"/>
          <w:marTop w:val="0"/>
          <w:marBottom w:val="0"/>
          <w:divBdr>
            <w:top w:val="none" w:sz="0" w:space="0" w:color="auto"/>
            <w:left w:val="none" w:sz="0" w:space="0" w:color="auto"/>
            <w:bottom w:val="none" w:sz="0" w:space="0" w:color="auto"/>
            <w:right w:val="none" w:sz="0" w:space="0" w:color="auto"/>
          </w:divBdr>
        </w:div>
        <w:div w:id="1898781112">
          <w:marLeft w:val="0"/>
          <w:marRight w:val="0"/>
          <w:marTop w:val="0"/>
          <w:marBottom w:val="0"/>
          <w:divBdr>
            <w:top w:val="none" w:sz="0" w:space="0" w:color="auto"/>
            <w:left w:val="none" w:sz="0" w:space="0" w:color="auto"/>
            <w:bottom w:val="none" w:sz="0" w:space="0" w:color="auto"/>
            <w:right w:val="none" w:sz="0" w:space="0" w:color="auto"/>
          </w:divBdr>
        </w:div>
        <w:div w:id="1107043076">
          <w:marLeft w:val="0"/>
          <w:marRight w:val="0"/>
          <w:marTop w:val="0"/>
          <w:marBottom w:val="0"/>
          <w:divBdr>
            <w:top w:val="none" w:sz="0" w:space="0" w:color="auto"/>
            <w:left w:val="none" w:sz="0" w:space="0" w:color="auto"/>
            <w:bottom w:val="none" w:sz="0" w:space="0" w:color="auto"/>
            <w:right w:val="none" w:sz="0" w:space="0" w:color="auto"/>
          </w:divBdr>
        </w:div>
        <w:div w:id="1801220732">
          <w:marLeft w:val="0"/>
          <w:marRight w:val="0"/>
          <w:marTop w:val="0"/>
          <w:marBottom w:val="0"/>
          <w:divBdr>
            <w:top w:val="none" w:sz="0" w:space="0" w:color="auto"/>
            <w:left w:val="none" w:sz="0" w:space="0" w:color="auto"/>
            <w:bottom w:val="none" w:sz="0" w:space="0" w:color="auto"/>
            <w:right w:val="none" w:sz="0" w:space="0" w:color="auto"/>
          </w:divBdr>
        </w:div>
        <w:div w:id="508369945">
          <w:marLeft w:val="0"/>
          <w:marRight w:val="0"/>
          <w:marTop w:val="0"/>
          <w:marBottom w:val="0"/>
          <w:divBdr>
            <w:top w:val="none" w:sz="0" w:space="0" w:color="auto"/>
            <w:left w:val="none" w:sz="0" w:space="0" w:color="auto"/>
            <w:bottom w:val="none" w:sz="0" w:space="0" w:color="auto"/>
            <w:right w:val="none" w:sz="0" w:space="0" w:color="auto"/>
          </w:divBdr>
        </w:div>
        <w:div w:id="214858688">
          <w:marLeft w:val="0"/>
          <w:marRight w:val="0"/>
          <w:marTop w:val="0"/>
          <w:marBottom w:val="0"/>
          <w:divBdr>
            <w:top w:val="none" w:sz="0" w:space="0" w:color="auto"/>
            <w:left w:val="none" w:sz="0" w:space="0" w:color="auto"/>
            <w:bottom w:val="none" w:sz="0" w:space="0" w:color="auto"/>
            <w:right w:val="none" w:sz="0" w:space="0" w:color="auto"/>
          </w:divBdr>
        </w:div>
        <w:div w:id="608968904">
          <w:marLeft w:val="0"/>
          <w:marRight w:val="0"/>
          <w:marTop w:val="0"/>
          <w:marBottom w:val="0"/>
          <w:divBdr>
            <w:top w:val="none" w:sz="0" w:space="0" w:color="auto"/>
            <w:left w:val="none" w:sz="0" w:space="0" w:color="auto"/>
            <w:bottom w:val="none" w:sz="0" w:space="0" w:color="auto"/>
            <w:right w:val="none" w:sz="0" w:space="0" w:color="auto"/>
          </w:divBdr>
        </w:div>
      </w:divsChild>
    </w:div>
    <w:div w:id="927928647">
      <w:bodyDiv w:val="1"/>
      <w:marLeft w:val="0"/>
      <w:marRight w:val="0"/>
      <w:marTop w:val="0"/>
      <w:marBottom w:val="0"/>
      <w:divBdr>
        <w:top w:val="none" w:sz="0" w:space="0" w:color="auto"/>
        <w:left w:val="none" w:sz="0" w:space="0" w:color="auto"/>
        <w:bottom w:val="none" w:sz="0" w:space="0" w:color="auto"/>
        <w:right w:val="none" w:sz="0" w:space="0" w:color="auto"/>
      </w:divBdr>
    </w:div>
    <w:div w:id="1156069298">
      <w:bodyDiv w:val="1"/>
      <w:marLeft w:val="0"/>
      <w:marRight w:val="0"/>
      <w:marTop w:val="0"/>
      <w:marBottom w:val="0"/>
      <w:divBdr>
        <w:top w:val="none" w:sz="0" w:space="0" w:color="auto"/>
        <w:left w:val="none" w:sz="0" w:space="0" w:color="auto"/>
        <w:bottom w:val="none" w:sz="0" w:space="0" w:color="auto"/>
        <w:right w:val="none" w:sz="0" w:space="0" w:color="auto"/>
      </w:divBdr>
    </w:div>
    <w:div w:id="1195574738">
      <w:bodyDiv w:val="1"/>
      <w:marLeft w:val="0"/>
      <w:marRight w:val="0"/>
      <w:marTop w:val="0"/>
      <w:marBottom w:val="0"/>
      <w:divBdr>
        <w:top w:val="none" w:sz="0" w:space="0" w:color="auto"/>
        <w:left w:val="none" w:sz="0" w:space="0" w:color="auto"/>
        <w:bottom w:val="none" w:sz="0" w:space="0" w:color="auto"/>
        <w:right w:val="none" w:sz="0" w:space="0" w:color="auto"/>
      </w:divBdr>
    </w:div>
    <w:div w:id="1269967872">
      <w:bodyDiv w:val="1"/>
      <w:marLeft w:val="0"/>
      <w:marRight w:val="0"/>
      <w:marTop w:val="0"/>
      <w:marBottom w:val="0"/>
      <w:divBdr>
        <w:top w:val="none" w:sz="0" w:space="0" w:color="auto"/>
        <w:left w:val="none" w:sz="0" w:space="0" w:color="auto"/>
        <w:bottom w:val="none" w:sz="0" w:space="0" w:color="auto"/>
        <w:right w:val="none" w:sz="0" w:space="0" w:color="auto"/>
      </w:divBdr>
      <w:divsChild>
        <w:div w:id="649210728">
          <w:marLeft w:val="0"/>
          <w:marRight w:val="0"/>
          <w:marTop w:val="0"/>
          <w:marBottom w:val="0"/>
          <w:divBdr>
            <w:top w:val="none" w:sz="0" w:space="0" w:color="auto"/>
            <w:left w:val="none" w:sz="0" w:space="0" w:color="auto"/>
            <w:bottom w:val="none" w:sz="0" w:space="0" w:color="auto"/>
            <w:right w:val="none" w:sz="0" w:space="0" w:color="auto"/>
          </w:divBdr>
          <w:divsChild>
            <w:div w:id="2073428923">
              <w:marLeft w:val="0"/>
              <w:marRight w:val="0"/>
              <w:marTop w:val="0"/>
              <w:marBottom w:val="0"/>
              <w:divBdr>
                <w:top w:val="none" w:sz="0" w:space="0" w:color="auto"/>
                <w:left w:val="none" w:sz="0" w:space="0" w:color="auto"/>
                <w:bottom w:val="none" w:sz="0" w:space="0" w:color="auto"/>
                <w:right w:val="none" w:sz="0" w:space="0" w:color="auto"/>
              </w:divBdr>
              <w:divsChild>
                <w:div w:id="209708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704498">
      <w:bodyDiv w:val="1"/>
      <w:marLeft w:val="0"/>
      <w:marRight w:val="0"/>
      <w:marTop w:val="0"/>
      <w:marBottom w:val="0"/>
      <w:divBdr>
        <w:top w:val="none" w:sz="0" w:space="0" w:color="auto"/>
        <w:left w:val="none" w:sz="0" w:space="0" w:color="auto"/>
        <w:bottom w:val="none" w:sz="0" w:space="0" w:color="auto"/>
        <w:right w:val="none" w:sz="0" w:space="0" w:color="auto"/>
      </w:divBdr>
      <w:divsChild>
        <w:div w:id="778915922">
          <w:marLeft w:val="0"/>
          <w:marRight w:val="0"/>
          <w:marTop w:val="0"/>
          <w:marBottom w:val="0"/>
          <w:divBdr>
            <w:top w:val="none" w:sz="0" w:space="0" w:color="auto"/>
            <w:left w:val="none" w:sz="0" w:space="0" w:color="auto"/>
            <w:bottom w:val="none" w:sz="0" w:space="0" w:color="auto"/>
            <w:right w:val="none" w:sz="0" w:space="0" w:color="auto"/>
          </w:divBdr>
        </w:div>
        <w:div w:id="161631646">
          <w:marLeft w:val="0"/>
          <w:marRight w:val="0"/>
          <w:marTop w:val="0"/>
          <w:marBottom w:val="0"/>
          <w:divBdr>
            <w:top w:val="none" w:sz="0" w:space="0" w:color="auto"/>
            <w:left w:val="none" w:sz="0" w:space="0" w:color="auto"/>
            <w:bottom w:val="none" w:sz="0" w:space="0" w:color="auto"/>
            <w:right w:val="none" w:sz="0" w:space="0" w:color="auto"/>
          </w:divBdr>
        </w:div>
      </w:divsChild>
    </w:div>
    <w:div w:id="1285888928">
      <w:bodyDiv w:val="1"/>
      <w:marLeft w:val="0"/>
      <w:marRight w:val="0"/>
      <w:marTop w:val="0"/>
      <w:marBottom w:val="0"/>
      <w:divBdr>
        <w:top w:val="none" w:sz="0" w:space="0" w:color="auto"/>
        <w:left w:val="none" w:sz="0" w:space="0" w:color="auto"/>
        <w:bottom w:val="none" w:sz="0" w:space="0" w:color="auto"/>
        <w:right w:val="none" w:sz="0" w:space="0" w:color="auto"/>
      </w:divBdr>
      <w:divsChild>
        <w:div w:id="546141825">
          <w:marLeft w:val="0"/>
          <w:marRight w:val="0"/>
          <w:marTop w:val="0"/>
          <w:marBottom w:val="0"/>
          <w:divBdr>
            <w:top w:val="none" w:sz="0" w:space="0" w:color="auto"/>
            <w:left w:val="none" w:sz="0" w:space="0" w:color="auto"/>
            <w:bottom w:val="none" w:sz="0" w:space="0" w:color="auto"/>
            <w:right w:val="none" w:sz="0" w:space="0" w:color="auto"/>
          </w:divBdr>
          <w:divsChild>
            <w:div w:id="1213230579">
              <w:marLeft w:val="0"/>
              <w:marRight w:val="0"/>
              <w:marTop w:val="0"/>
              <w:marBottom w:val="0"/>
              <w:divBdr>
                <w:top w:val="none" w:sz="0" w:space="0" w:color="auto"/>
                <w:left w:val="none" w:sz="0" w:space="0" w:color="auto"/>
                <w:bottom w:val="none" w:sz="0" w:space="0" w:color="auto"/>
                <w:right w:val="none" w:sz="0" w:space="0" w:color="auto"/>
              </w:divBdr>
              <w:divsChild>
                <w:div w:id="113845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3974166">
      <w:bodyDiv w:val="1"/>
      <w:marLeft w:val="0"/>
      <w:marRight w:val="0"/>
      <w:marTop w:val="0"/>
      <w:marBottom w:val="0"/>
      <w:divBdr>
        <w:top w:val="none" w:sz="0" w:space="0" w:color="auto"/>
        <w:left w:val="none" w:sz="0" w:space="0" w:color="auto"/>
        <w:bottom w:val="none" w:sz="0" w:space="0" w:color="auto"/>
        <w:right w:val="none" w:sz="0" w:space="0" w:color="auto"/>
      </w:divBdr>
      <w:divsChild>
        <w:div w:id="725644519">
          <w:marLeft w:val="0"/>
          <w:marRight w:val="0"/>
          <w:marTop w:val="0"/>
          <w:marBottom w:val="0"/>
          <w:divBdr>
            <w:top w:val="none" w:sz="0" w:space="0" w:color="auto"/>
            <w:left w:val="none" w:sz="0" w:space="0" w:color="auto"/>
            <w:bottom w:val="none" w:sz="0" w:space="0" w:color="auto"/>
            <w:right w:val="none" w:sz="0" w:space="0" w:color="auto"/>
          </w:divBdr>
          <w:divsChild>
            <w:div w:id="1811509305">
              <w:marLeft w:val="0"/>
              <w:marRight w:val="0"/>
              <w:marTop w:val="0"/>
              <w:marBottom w:val="0"/>
              <w:divBdr>
                <w:top w:val="none" w:sz="0" w:space="0" w:color="auto"/>
                <w:left w:val="none" w:sz="0" w:space="0" w:color="auto"/>
                <w:bottom w:val="none" w:sz="0" w:space="0" w:color="auto"/>
                <w:right w:val="none" w:sz="0" w:space="0" w:color="auto"/>
              </w:divBdr>
              <w:divsChild>
                <w:div w:id="884829511">
                  <w:marLeft w:val="0"/>
                  <w:marRight w:val="0"/>
                  <w:marTop w:val="0"/>
                  <w:marBottom w:val="0"/>
                  <w:divBdr>
                    <w:top w:val="none" w:sz="0" w:space="0" w:color="auto"/>
                    <w:left w:val="none" w:sz="0" w:space="0" w:color="auto"/>
                    <w:bottom w:val="none" w:sz="0" w:space="0" w:color="auto"/>
                    <w:right w:val="none" w:sz="0" w:space="0" w:color="auto"/>
                  </w:divBdr>
                </w:div>
              </w:divsChild>
            </w:div>
            <w:div w:id="1326781215">
              <w:marLeft w:val="0"/>
              <w:marRight w:val="0"/>
              <w:marTop w:val="0"/>
              <w:marBottom w:val="0"/>
              <w:divBdr>
                <w:top w:val="none" w:sz="0" w:space="0" w:color="auto"/>
                <w:left w:val="none" w:sz="0" w:space="0" w:color="auto"/>
                <w:bottom w:val="none" w:sz="0" w:space="0" w:color="auto"/>
                <w:right w:val="none" w:sz="0" w:space="0" w:color="auto"/>
              </w:divBdr>
              <w:divsChild>
                <w:div w:id="1730299527">
                  <w:marLeft w:val="0"/>
                  <w:marRight w:val="0"/>
                  <w:marTop w:val="0"/>
                  <w:marBottom w:val="0"/>
                  <w:divBdr>
                    <w:top w:val="none" w:sz="0" w:space="0" w:color="auto"/>
                    <w:left w:val="none" w:sz="0" w:space="0" w:color="auto"/>
                    <w:bottom w:val="none" w:sz="0" w:space="0" w:color="auto"/>
                    <w:right w:val="none" w:sz="0" w:space="0" w:color="auto"/>
                  </w:divBdr>
                </w:div>
              </w:divsChild>
            </w:div>
            <w:div w:id="645474089">
              <w:marLeft w:val="0"/>
              <w:marRight w:val="0"/>
              <w:marTop w:val="0"/>
              <w:marBottom w:val="0"/>
              <w:divBdr>
                <w:top w:val="none" w:sz="0" w:space="0" w:color="auto"/>
                <w:left w:val="none" w:sz="0" w:space="0" w:color="auto"/>
                <w:bottom w:val="none" w:sz="0" w:space="0" w:color="auto"/>
                <w:right w:val="none" w:sz="0" w:space="0" w:color="auto"/>
              </w:divBdr>
              <w:divsChild>
                <w:div w:id="1626811653">
                  <w:marLeft w:val="0"/>
                  <w:marRight w:val="0"/>
                  <w:marTop w:val="0"/>
                  <w:marBottom w:val="0"/>
                  <w:divBdr>
                    <w:top w:val="none" w:sz="0" w:space="0" w:color="auto"/>
                    <w:left w:val="none" w:sz="0" w:space="0" w:color="auto"/>
                    <w:bottom w:val="none" w:sz="0" w:space="0" w:color="auto"/>
                    <w:right w:val="none" w:sz="0" w:space="0" w:color="auto"/>
                  </w:divBdr>
                </w:div>
              </w:divsChild>
            </w:div>
            <w:div w:id="324868003">
              <w:marLeft w:val="0"/>
              <w:marRight w:val="0"/>
              <w:marTop w:val="0"/>
              <w:marBottom w:val="0"/>
              <w:divBdr>
                <w:top w:val="none" w:sz="0" w:space="0" w:color="auto"/>
                <w:left w:val="none" w:sz="0" w:space="0" w:color="auto"/>
                <w:bottom w:val="none" w:sz="0" w:space="0" w:color="auto"/>
                <w:right w:val="none" w:sz="0" w:space="0" w:color="auto"/>
              </w:divBdr>
              <w:divsChild>
                <w:div w:id="933049401">
                  <w:marLeft w:val="0"/>
                  <w:marRight w:val="0"/>
                  <w:marTop w:val="0"/>
                  <w:marBottom w:val="0"/>
                  <w:divBdr>
                    <w:top w:val="none" w:sz="0" w:space="0" w:color="auto"/>
                    <w:left w:val="none" w:sz="0" w:space="0" w:color="auto"/>
                    <w:bottom w:val="none" w:sz="0" w:space="0" w:color="auto"/>
                    <w:right w:val="none" w:sz="0" w:space="0" w:color="auto"/>
                  </w:divBdr>
                </w:div>
              </w:divsChild>
            </w:div>
            <w:div w:id="1944074462">
              <w:marLeft w:val="0"/>
              <w:marRight w:val="0"/>
              <w:marTop w:val="0"/>
              <w:marBottom w:val="0"/>
              <w:divBdr>
                <w:top w:val="none" w:sz="0" w:space="0" w:color="auto"/>
                <w:left w:val="none" w:sz="0" w:space="0" w:color="auto"/>
                <w:bottom w:val="none" w:sz="0" w:space="0" w:color="auto"/>
                <w:right w:val="none" w:sz="0" w:space="0" w:color="auto"/>
              </w:divBdr>
              <w:divsChild>
                <w:div w:id="1268196254">
                  <w:marLeft w:val="0"/>
                  <w:marRight w:val="0"/>
                  <w:marTop w:val="0"/>
                  <w:marBottom w:val="0"/>
                  <w:divBdr>
                    <w:top w:val="none" w:sz="0" w:space="0" w:color="auto"/>
                    <w:left w:val="none" w:sz="0" w:space="0" w:color="auto"/>
                    <w:bottom w:val="none" w:sz="0" w:space="0" w:color="auto"/>
                    <w:right w:val="none" w:sz="0" w:space="0" w:color="auto"/>
                  </w:divBdr>
                </w:div>
              </w:divsChild>
            </w:div>
            <w:div w:id="1288659921">
              <w:marLeft w:val="0"/>
              <w:marRight w:val="0"/>
              <w:marTop w:val="0"/>
              <w:marBottom w:val="0"/>
              <w:divBdr>
                <w:top w:val="none" w:sz="0" w:space="0" w:color="auto"/>
                <w:left w:val="none" w:sz="0" w:space="0" w:color="auto"/>
                <w:bottom w:val="none" w:sz="0" w:space="0" w:color="auto"/>
                <w:right w:val="none" w:sz="0" w:space="0" w:color="auto"/>
              </w:divBdr>
              <w:divsChild>
                <w:div w:id="1646276256">
                  <w:marLeft w:val="0"/>
                  <w:marRight w:val="0"/>
                  <w:marTop w:val="0"/>
                  <w:marBottom w:val="0"/>
                  <w:divBdr>
                    <w:top w:val="none" w:sz="0" w:space="0" w:color="auto"/>
                    <w:left w:val="none" w:sz="0" w:space="0" w:color="auto"/>
                    <w:bottom w:val="none" w:sz="0" w:space="0" w:color="auto"/>
                    <w:right w:val="none" w:sz="0" w:space="0" w:color="auto"/>
                  </w:divBdr>
                </w:div>
              </w:divsChild>
            </w:div>
            <w:div w:id="1207446053">
              <w:marLeft w:val="0"/>
              <w:marRight w:val="0"/>
              <w:marTop w:val="0"/>
              <w:marBottom w:val="0"/>
              <w:divBdr>
                <w:top w:val="none" w:sz="0" w:space="0" w:color="auto"/>
                <w:left w:val="none" w:sz="0" w:space="0" w:color="auto"/>
                <w:bottom w:val="none" w:sz="0" w:space="0" w:color="auto"/>
                <w:right w:val="none" w:sz="0" w:space="0" w:color="auto"/>
              </w:divBdr>
              <w:divsChild>
                <w:div w:id="1591504178">
                  <w:marLeft w:val="0"/>
                  <w:marRight w:val="0"/>
                  <w:marTop w:val="0"/>
                  <w:marBottom w:val="0"/>
                  <w:divBdr>
                    <w:top w:val="none" w:sz="0" w:space="0" w:color="auto"/>
                    <w:left w:val="none" w:sz="0" w:space="0" w:color="auto"/>
                    <w:bottom w:val="none" w:sz="0" w:space="0" w:color="auto"/>
                    <w:right w:val="none" w:sz="0" w:space="0" w:color="auto"/>
                  </w:divBdr>
                </w:div>
              </w:divsChild>
            </w:div>
            <w:div w:id="645089017">
              <w:marLeft w:val="0"/>
              <w:marRight w:val="0"/>
              <w:marTop w:val="0"/>
              <w:marBottom w:val="0"/>
              <w:divBdr>
                <w:top w:val="none" w:sz="0" w:space="0" w:color="auto"/>
                <w:left w:val="none" w:sz="0" w:space="0" w:color="auto"/>
                <w:bottom w:val="none" w:sz="0" w:space="0" w:color="auto"/>
                <w:right w:val="none" w:sz="0" w:space="0" w:color="auto"/>
              </w:divBdr>
              <w:divsChild>
                <w:div w:id="1351178206">
                  <w:marLeft w:val="0"/>
                  <w:marRight w:val="0"/>
                  <w:marTop w:val="0"/>
                  <w:marBottom w:val="0"/>
                  <w:divBdr>
                    <w:top w:val="none" w:sz="0" w:space="0" w:color="auto"/>
                    <w:left w:val="none" w:sz="0" w:space="0" w:color="auto"/>
                    <w:bottom w:val="none" w:sz="0" w:space="0" w:color="auto"/>
                    <w:right w:val="none" w:sz="0" w:space="0" w:color="auto"/>
                  </w:divBdr>
                </w:div>
                <w:div w:id="297417296">
                  <w:marLeft w:val="0"/>
                  <w:marRight w:val="0"/>
                  <w:marTop w:val="0"/>
                  <w:marBottom w:val="0"/>
                  <w:divBdr>
                    <w:top w:val="none" w:sz="0" w:space="0" w:color="auto"/>
                    <w:left w:val="none" w:sz="0" w:space="0" w:color="auto"/>
                    <w:bottom w:val="none" w:sz="0" w:space="0" w:color="auto"/>
                    <w:right w:val="none" w:sz="0" w:space="0" w:color="auto"/>
                  </w:divBdr>
                </w:div>
              </w:divsChild>
            </w:div>
            <w:div w:id="1326323856">
              <w:marLeft w:val="0"/>
              <w:marRight w:val="0"/>
              <w:marTop w:val="0"/>
              <w:marBottom w:val="0"/>
              <w:divBdr>
                <w:top w:val="none" w:sz="0" w:space="0" w:color="auto"/>
                <w:left w:val="none" w:sz="0" w:space="0" w:color="auto"/>
                <w:bottom w:val="none" w:sz="0" w:space="0" w:color="auto"/>
                <w:right w:val="none" w:sz="0" w:space="0" w:color="auto"/>
              </w:divBdr>
              <w:divsChild>
                <w:div w:id="2043750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878971">
      <w:bodyDiv w:val="1"/>
      <w:marLeft w:val="0"/>
      <w:marRight w:val="0"/>
      <w:marTop w:val="0"/>
      <w:marBottom w:val="0"/>
      <w:divBdr>
        <w:top w:val="none" w:sz="0" w:space="0" w:color="auto"/>
        <w:left w:val="none" w:sz="0" w:space="0" w:color="auto"/>
        <w:bottom w:val="none" w:sz="0" w:space="0" w:color="auto"/>
        <w:right w:val="none" w:sz="0" w:space="0" w:color="auto"/>
      </w:divBdr>
      <w:divsChild>
        <w:div w:id="1596741521">
          <w:marLeft w:val="0"/>
          <w:marRight w:val="0"/>
          <w:marTop w:val="0"/>
          <w:marBottom w:val="0"/>
          <w:divBdr>
            <w:top w:val="none" w:sz="0" w:space="0" w:color="auto"/>
            <w:left w:val="none" w:sz="0" w:space="0" w:color="auto"/>
            <w:bottom w:val="none" w:sz="0" w:space="0" w:color="auto"/>
            <w:right w:val="none" w:sz="0" w:space="0" w:color="auto"/>
          </w:divBdr>
          <w:divsChild>
            <w:div w:id="2056196793">
              <w:marLeft w:val="0"/>
              <w:marRight w:val="0"/>
              <w:marTop w:val="0"/>
              <w:marBottom w:val="0"/>
              <w:divBdr>
                <w:top w:val="none" w:sz="0" w:space="0" w:color="auto"/>
                <w:left w:val="none" w:sz="0" w:space="0" w:color="auto"/>
                <w:bottom w:val="none" w:sz="0" w:space="0" w:color="auto"/>
                <w:right w:val="none" w:sz="0" w:space="0" w:color="auto"/>
              </w:divBdr>
              <w:divsChild>
                <w:div w:id="1117137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935466">
      <w:bodyDiv w:val="1"/>
      <w:marLeft w:val="0"/>
      <w:marRight w:val="0"/>
      <w:marTop w:val="0"/>
      <w:marBottom w:val="0"/>
      <w:divBdr>
        <w:top w:val="none" w:sz="0" w:space="0" w:color="auto"/>
        <w:left w:val="none" w:sz="0" w:space="0" w:color="auto"/>
        <w:bottom w:val="none" w:sz="0" w:space="0" w:color="auto"/>
        <w:right w:val="none" w:sz="0" w:space="0" w:color="auto"/>
      </w:divBdr>
      <w:divsChild>
        <w:div w:id="1633709106">
          <w:marLeft w:val="0"/>
          <w:marRight w:val="0"/>
          <w:marTop w:val="0"/>
          <w:marBottom w:val="0"/>
          <w:divBdr>
            <w:top w:val="none" w:sz="0" w:space="0" w:color="auto"/>
            <w:left w:val="none" w:sz="0" w:space="0" w:color="auto"/>
            <w:bottom w:val="none" w:sz="0" w:space="0" w:color="auto"/>
            <w:right w:val="none" w:sz="0" w:space="0" w:color="auto"/>
          </w:divBdr>
        </w:div>
        <w:div w:id="1342471620">
          <w:marLeft w:val="0"/>
          <w:marRight w:val="0"/>
          <w:marTop w:val="0"/>
          <w:marBottom w:val="0"/>
          <w:divBdr>
            <w:top w:val="none" w:sz="0" w:space="0" w:color="auto"/>
            <w:left w:val="none" w:sz="0" w:space="0" w:color="auto"/>
            <w:bottom w:val="none" w:sz="0" w:space="0" w:color="auto"/>
            <w:right w:val="none" w:sz="0" w:space="0" w:color="auto"/>
          </w:divBdr>
        </w:div>
      </w:divsChild>
    </w:div>
    <w:div w:id="1746685380">
      <w:bodyDiv w:val="1"/>
      <w:marLeft w:val="0"/>
      <w:marRight w:val="0"/>
      <w:marTop w:val="0"/>
      <w:marBottom w:val="0"/>
      <w:divBdr>
        <w:top w:val="none" w:sz="0" w:space="0" w:color="auto"/>
        <w:left w:val="none" w:sz="0" w:space="0" w:color="auto"/>
        <w:bottom w:val="none" w:sz="0" w:space="0" w:color="auto"/>
        <w:right w:val="none" w:sz="0" w:space="0" w:color="auto"/>
      </w:divBdr>
    </w:div>
    <w:div w:id="2002922193">
      <w:bodyDiv w:val="1"/>
      <w:marLeft w:val="0"/>
      <w:marRight w:val="0"/>
      <w:marTop w:val="0"/>
      <w:marBottom w:val="0"/>
      <w:divBdr>
        <w:top w:val="none" w:sz="0" w:space="0" w:color="auto"/>
        <w:left w:val="none" w:sz="0" w:space="0" w:color="auto"/>
        <w:bottom w:val="none" w:sz="0" w:space="0" w:color="auto"/>
        <w:right w:val="none" w:sz="0" w:space="0" w:color="auto"/>
      </w:divBdr>
    </w:div>
    <w:div w:id="2061589204">
      <w:bodyDiv w:val="1"/>
      <w:marLeft w:val="0"/>
      <w:marRight w:val="0"/>
      <w:marTop w:val="0"/>
      <w:marBottom w:val="0"/>
      <w:divBdr>
        <w:top w:val="none" w:sz="0" w:space="0" w:color="auto"/>
        <w:left w:val="none" w:sz="0" w:space="0" w:color="auto"/>
        <w:bottom w:val="none" w:sz="0" w:space="0" w:color="auto"/>
        <w:right w:val="none" w:sz="0" w:space="0" w:color="auto"/>
      </w:divBdr>
      <w:divsChild>
        <w:div w:id="1190606495">
          <w:marLeft w:val="0"/>
          <w:marRight w:val="0"/>
          <w:marTop w:val="0"/>
          <w:marBottom w:val="0"/>
          <w:divBdr>
            <w:top w:val="none" w:sz="0" w:space="0" w:color="auto"/>
            <w:left w:val="none" w:sz="0" w:space="0" w:color="auto"/>
            <w:bottom w:val="none" w:sz="0" w:space="0" w:color="auto"/>
            <w:right w:val="none" w:sz="0" w:space="0" w:color="auto"/>
          </w:divBdr>
          <w:divsChild>
            <w:div w:id="379935415">
              <w:marLeft w:val="0"/>
              <w:marRight w:val="0"/>
              <w:marTop w:val="0"/>
              <w:marBottom w:val="0"/>
              <w:divBdr>
                <w:top w:val="none" w:sz="0" w:space="0" w:color="auto"/>
                <w:left w:val="none" w:sz="0" w:space="0" w:color="auto"/>
                <w:bottom w:val="none" w:sz="0" w:space="0" w:color="auto"/>
                <w:right w:val="none" w:sz="0" w:space="0" w:color="auto"/>
              </w:divBdr>
              <w:divsChild>
                <w:div w:id="133399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klicksafe.de/service/schule-und-unterricht/unterrichtsreihe-mobile-medien-neue-herausforderungen/" TargetMode="External"/><Relationship Id="rId2" Type="http://schemas.openxmlformats.org/officeDocument/2006/relationships/customXml" Target="../customXml/item2.xml"/><Relationship Id="rId16" Type="http://schemas.openxmlformats.org/officeDocument/2006/relationships/hyperlink" Target="https://wirlernenonline.de/portal/medienbildung-pers%C3%B6nliche-daten-und-privatsph%C3%A4re-sch%C3%BCtzen/"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teach.appcamps.de/topics/rund-um-daten/datenschutz-und-datensicherheit/sicher-im-internet-passwortschutz-verschlsselung"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youngdata.de/datenschutz/die-datenschutz-grundverordnung/"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BFD0A32BB8BC474E985F696D5BA92779" ma:contentTypeVersion="38" ma:contentTypeDescription="Ein neues Dokument erstellen." ma:contentTypeScope="" ma:versionID="8b5645654d327ebd41f775aa1af671e5">
  <xsd:schema xmlns:xsd="http://www.w3.org/2001/XMLSchema" xmlns:xs="http://www.w3.org/2001/XMLSchema" xmlns:p="http://schemas.microsoft.com/office/2006/metadata/properties" xmlns:ns2="331c150a-a050-42db-ae02-1e6b9925d731" xmlns:ns3="15b8288c-2d73-4e7f-a409-a0ae8cd85537" targetNamespace="http://schemas.microsoft.com/office/2006/metadata/properties" ma:root="true" ma:fieldsID="f8d772fc1fbe1acba34f312c1d17dc1d" ns2:_="" ns3:_="">
    <xsd:import namespace="331c150a-a050-42db-ae02-1e6b9925d731"/>
    <xsd:import namespace="15b8288c-2d73-4e7f-a409-a0ae8cd85537"/>
    <xsd:element name="properties">
      <xsd:complexType>
        <xsd:sequence>
          <xsd:element name="documentManagement">
            <xsd:complexType>
              <xsd:all>
                <xsd:element ref="ns2:SharedWithUsers" minOccurs="0"/>
                <xsd:element ref="ns2:SharedWithDetails" minOccurs="0"/>
                <xsd:element ref="ns3:NotebookType" minOccurs="0"/>
                <xsd:element ref="ns3:FolderType" minOccurs="0"/>
                <xsd:element ref="ns3:CultureName" minOccurs="0"/>
                <xsd:element ref="ns3:AppVersion" minOccurs="0"/>
                <xsd:element ref="ns3:TeamsChannelId" minOccurs="0"/>
                <xsd:element ref="ns3:Owner" minOccurs="0"/>
                <xsd:element ref="ns3:Math_Settings" minOccurs="0"/>
                <xsd:element ref="ns3:DefaultSectionNames" minOccurs="0"/>
                <xsd:element ref="ns3:Templates" minOccurs="0"/>
                <xsd:element ref="ns3:Teachers" minOccurs="0"/>
                <xsd:element ref="ns3:Students" minOccurs="0"/>
                <xsd:element ref="ns3:Student_Groups" minOccurs="0"/>
                <xsd:element ref="ns3:Distribution_Groups" minOccurs="0"/>
                <xsd:element ref="ns3:LMS_Mappings" minOccurs="0"/>
                <xsd:element ref="ns3:Invited_Teachers" minOccurs="0"/>
                <xsd:element ref="ns3:Invited_Students" minOccurs="0"/>
                <xsd:element ref="ns3:Self_Registration_Enabled" minOccurs="0"/>
                <xsd:element ref="ns3:Has_Teacher_Only_SectionGroup" minOccurs="0"/>
                <xsd:element ref="ns3:Is_Collaboration_Space_Locked" minOccurs="0"/>
                <xsd:element ref="ns3:IsNotebookLocke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Teams_Channel_Section_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c150a-a050-42db-ae02-1e6b9925d731"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internalName="SharedWithDetails" ma:readOnly="true">
      <xsd:simpleType>
        <xsd:restriction base="dms:Note">
          <xsd:maxLength value="255"/>
        </xsd:restriction>
      </xsd:simpleType>
    </xsd:element>
    <xsd:element name="TaxCatchAll" ma:index="43" nillable="true" ma:displayName="Taxonomy Catch All Column" ma:hidden="true" ma:list="{48a9a3d1-a2c5-423c-9a4a-60de9354a206}" ma:internalName="TaxCatchAll" ma:showField="CatchAllData" ma:web="331c150a-a050-42db-ae02-1e6b9925d73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5b8288c-2d73-4e7f-a409-a0ae8cd85537" elementFormDefault="qualified">
    <xsd:import namespace="http://schemas.microsoft.com/office/2006/documentManagement/types"/>
    <xsd:import namespace="http://schemas.microsoft.com/office/infopath/2007/PartnerControls"/>
    <xsd:element name="NotebookType" ma:index="10" nillable="true" ma:displayName="Notebook Type" ma:internalName="NotebookType">
      <xsd:simpleType>
        <xsd:restriction base="dms:Text"/>
      </xsd:simpleType>
    </xsd:element>
    <xsd:element name="FolderType" ma:index="11" nillable="true" ma:displayName="Folder Type" ma:internalName="FolderType">
      <xsd:simpleType>
        <xsd:restriction base="dms:Text"/>
      </xsd:simpleType>
    </xsd:element>
    <xsd:element name="CultureName" ma:index="12" nillable="true" ma:displayName="Culture Name" ma:internalName="CultureName">
      <xsd:simpleType>
        <xsd:restriction base="dms:Text"/>
      </xsd:simpleType>
    </xsd:element>
    <xsd:element name="AppVersion" ma:index="13" nillable="true" ma:displayName="App Version" ma:internalName="AppVersion">
      <xsd:simpleType>
        <xsd:restriction base="dms:Text"/>
      </xsd:simpleType>
    </xsd:element>
    <xsd:element name="TeamsChannelId" ma:index="14" nillable="true" ma:displayName="Teams Channel Id" ma:internalName="TeamsChannelId">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6" nillable="true" ma:displayName="Math Settings" ma:internalName="Math_Settings">
      <xsd:simpleType>
        <xsd:restriction base="dms:Text"/>
      </xsd:simpleType>
    </xsd:element>
    <xsd:element name="DefaultSectionNames" ma:index="17" nillable="true" ma:displayName="Default Section Names" ma:internalName="DefaultSectionNames">
      <xsd:simpleType>
        <xsd:restriction base="dms:Note">
          <xsd:maxLength value="255"/>
        </xsd:restriction>
      </xsd:simpleType>
    </xsd:element>
    <xsd:element name="Templates" ma:index="18" nillable="true" ma:displayName="Templates" ma:internalName="Templates">
      <xsd:simpleType>
        <xsd:restriction base="dms:Note">
          <xsd:maxLength value="255"/>
        </xsd:restriction>
      </xsd:simpleType>
    </xsd:element>
    <xsd:element name="Teachers" ma:index="19"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0"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1"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2" nillable="true" ma:displayName="Distribution Groups" ma:internalName="Distribution_Groups">
      <xsd:simpleType>
        <xsd:restriction base="dms:Note">
          <xsd:maxLength value="255"/>
        </xsd:restriction>
      </xsd:simpleType>
    </xsd:element>
    <xsd:element name="LMS_Mappings" ma:index="23" nillable="true" ma:displayName="LMS Mappings" ma:internalName="LMS_Mappings">
      <xsd:simpleType>
        <xsd:restriction base="dms:Note">
          <xsd:maxLength value="255"/>
        </xsd:restriction>
      </xsd:simpleType>
    </xsd:element>
    <xsd:element name="Invited_Teachers" ma:index="24" nillable="true" ma:displayName="Invited Teachers" ma:internalName="Invited_Teachers">
      <xsd:simpleType>
        <xsd:restriction base="dms:Note">
          <xsd:maxLength value="255"/>
        </xsd:restriction>
      </xsd:simpleType>
    </xsd:element>
    <xsd:element name="Invited_Students" ma:index="25" nillable="true" ma:displayName="Invited Students" ma:internalName="Invited_Students">
      <xsd:simpleType>
        <xsd:restriction base="dms:Note">
          <xsd:maxLength value="255"/>
        </xsd:restriction>
      </xsd:simpleType>
    </xsd:element>
    <xsd:element name="Self_Registration_Enabled" ma:index="26" nillable="true" ma:displayName="Self Registration Enabled" ma:internalName="Self_Registration_Enabled">
      <xsd:simpleType>
        <xsd:restriction base="dms:Boolean"/>
      </xsd:simpleType>
    </xsd:element>
    <xsd:element name="Has_Teacher_Only_SectionGroup" ma:index="27" nillable="true" ma:displayName="Has Teacher Only SectionGroup" ma:internalName="Has_Teacher_Only_SectionGroup">
      <xsd:simpleType>
        <xsd:restriction base="dms:Boolean"/>
      </xsd:simpleType>
    </xsd:element>
    <xsd:element name="Is_Collaboration_Space_Locked" ma:index="28" nillable="true" ma:displayName="Is Collaboration Space Locked" ma:internalName="Is_Collaboration_Space_Locked">
      <xsd:simpleType>
        <xsd:restriction base="dms:Boolean"/>
      </xsd:simpleType>
    </xsd:element>
    <xsd:element name="IsNotebookLocked" ma:index="29" nillable="true" ma:displayName="Is Notebook Locked" ma:internalName="IsNotebookLocked">
      <xsd:simpleType>
        <xsd:restriction base="dms:Boolean"/>
      </xsd:simpleType>
    </xsd:element>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AutoTags" ma:index="34" nillable="true" ma:displayName="Tags" ma:internalName="MediaServiceAutoTags" ma:readOnly="true">
      <xsd:simpleType>
        <xsd:restriction base="dms:Text"/>
      </xsd:simpleType>
    </xsd:element>
    <xsd:element name="MediaServiceOCR" ma:index="35" nillable="true" ma:displayName="Extracted Text" ma:internalName="MediaServiceOCR" ma:readOnly="true">
      <xsd:simpleType>
        <xsd:restriction base="dms:Note">
          <xsd:maxLength value="255"/>
        </xsd:restriction>
      </xsd:simpleType>
    </xsd:element>
    <xsd:element name="MediaServiceGenerationTime" ma:index="36" nillable="true" ma:displayName="MediaServiceGenerationTime" ma:hidden="true" ma:internalName="MediaServiceGenerationTime" ma:readOnly="true">
      <xsd:simpleType>
        <xsd:restriction base="dms:Text"/>
      </xsd:simpleType>
    </xsd:element>
    <xsd:element name="MediaServiceEventHashCode" ma:index="37" nillable="true" ma:displayName="MediaServiceEventHashCode" ma:hidden="true" ma:internalName="MediaServiceEventHashCode" ma:readOnly="true">
      <xsd:simpleType>
        <xsd:restriction base="dms:Text"/>
      </xsd:simpleType>
    </xsd:element>
    <xsd:element name="MediaServiceDateTaken" ma:index="38" nillable="true" ma:displayName="MediaServiceDateTaken" ma:hidden="true" ma:internalName="MediaServiceDateTaken" ma:readOnly="true">
      <xsd:simpleType>
        <xsd:restriction base="dms:Text"/>
      </xsd:simpleType>
    </xsd:element>
    <xsd:element name="Teams_Channel_Section_Location" ma:index="39" nillable="true" ma:displayName="Teams Channel Section Location" ma:internalName="Teams_Channel_Section_Location">
      <xsd:simpleType>
        <xsd:restriction base="dms:Text"/>
      </xsd:simpleType>
    </xsd:element>
    <xsd:element name="MediaLengthInSeconds" ma:index="40" nillable="true" ma:displayName="MediaLengthInSeconds" ma:hidden="true" ma:internalName="MediaLengthInSeconds" ma:readOnly="true">
      <xsd:simpleType>
        <xsd:restriction base="dms:Unknown"/>
      </xsd:simpleType>
    </xsd:element>
    <xsd:element name="lcf76f155ced4ddcb4097134ff3c332f" ma:index="42" nillable="true" ma:taxonomy="true" ma:internalName="lcf76f155ced4ddcb4097134ff3c332f" ma:taxonomyFieldName="MediaServiceImageTags" ma:displayName="Bildmarkierungen" ma:readOnly="false" ma:fieldId="{5cf76f15-5ced-4ddc-b409-7134ff3c332f}" ma:taxonomyMulti="true" ma:sspId="d74428b2-9c47-4a1c-a8e6-363f7e51ed3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44" nillable="true" ma:displayName="MediaServiceObjectDetectorVersions" ma:hidden="true" ma:indexed="true" ma:internalName="MediaServiceObjectDetectorVersions" ma:readOnly="true">
      <xsd:simpleType>
        <xsd:restriction base="dms:Text"/>
      </xsd:simpleType>
    </xsd:element>
    <xsd:element name="MediaServiceSearchProperties" ma:index="4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5b8288c-2d73-4e7f-a409-a0ae8cd85537">
      <Terms xmlns="http://schemas.microsoft.com/office/infopath/2007/PartnerControls"/>
    </lcf76f155ced4ddcb4097134ff3c332f>
    <TaxCatchAll xmlns="331c150a-a050-42db-ae02-1e6b9925d731" xsi:nil="true"/>
    <TeamsChannelId xmlns="15b8288c-2d73-4e7f-a409-a0ae8cd85537" xsi:nil="true"/>
    <Invited_Students xmlns="15b8288c-2d73-4e7f-a409-a0ae8cd85537" xsi:nil="true"/>
    <FolderType xmlns="15b8288c-2d73-4e7f-a409-a0ae8cd85537" xsi:nil="true"/>
    <CultureName xmlns="15b8288c-2d73-4e7f-a409-a0ae8cd85537" xsi:nil="true"/>
    <Students xmlns="15b8288c-2d73-4e7f-a409-a0ae8cd85537">
      <UserInfo>
        <DisplayName/>
        <AccountId xsi:nil="true"/>
        <AccountType/>
      </UserInfo>
    </Students>
    <Templates xmlns="15b8288c-2d73-4e7f-a409-a0ae8cd85537" xsi:nil="true"/>
    <DefaultSectionNames xmlns="15b8288c-2d73-4e7f-a409-a0ae8cd85537" xsi:nil="true"/>
    <Is_Collaboration_Space_Locked xmlns="15b8288c-2d73-4e7f-a409-a0ae8cd85537" xsi:nil="true"/>
    <Teams_Channel_Section_Location xmlns="15b8288c-2d73-4e7f-a409-a0ae8cd85537" xsi:nil="true"/>
    <AppVersion xmlns="15b8288c-2d73-4e7f-a409-a0ae8cd85537" xsi:nil="true"/>
    <Invited_Teachers xmlns="15b8288c-2d73-4e7f-a409-a0ae8cd85537" xsi:nil="true"/>
    <Teachers xmlns="15b8288c-2d73-4e7f-a409-a0ae8cd85537">
      <UserInfo>
        <DisplayName/>
        <AccountId xsi:nil="true"/>
        <AccountType/>
      </UserInfo>
    </Teachers>
    <Student_Groups xmlns="15b8288c-2d73-4e7f-a409-a0ae8cd85537">
      <UserInfo>
        <DisplayName/>
        <AccountId xsi:nil="true"/>
        <AccountType/>
      </UserInfo>
    </Student_Groups>
    <Math_Settings xmlns="15b8288c-2d73-4e7f-a409-a0ae8cd85537" xsi:nil="true"/>
    <Self_Registration_Enabled xmlns="15b8288c-2d73-4e7f-a409-a0ae8cd85537" xsi:nil="true"/>
    <LMS_Mappings xmlns="15b8288c-2d73-4e7f-a409-a0ae8cd85537" xsi:nil="true"/>
    <Has_Teacher_Only_SectionGroup xmlns="15b8288c-2d73-4e7f-a409-a0ae8cd85537" xsi:nil="true"/>
    <NotebookType xmlns="15b8288c-2d73-4e7f-a409-a0ae8cd85537" xsi:nil="true"/>
    <IsNotebookLocked xmlns="15b8288c-2d73-4e7f-a409-a0ae8cd85537" xsi:nil="true"/>
    <Owner xmlns="15b8288c-2d73-4e7f-a409-a0ae8cd85537">
      <UserInfo>
        <DisplayName/>
        <AccountId xsi:nil="true"/>
        <AccountType/>
      </UserInfo>
    </Owner>
    <Distribution_Groups xmlns="15b8288c-2d73-4e7f-a409-a0ae8cd85537"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4634F33-D9FC-4066-899C-726E20D4334F}"/>
</file>

<file path=customXml/itemProps2.xml><?xml version="1.0" encoding="utf-8"?>
<ds:datastoreItem xmlns:ds="http://schemas.openxmlformats.org/officeDocument/2006/customXml" ds:itemID="{7794471A-2A28-47A3-BB65-5E14F0997D1B}">
  <ds:schemaRefs>
    <ds:schemaRef ds:uri="http://schemas.openxmlformats.org/officeDocument/2006/bibliography"/>
  </ds:schemaRefs>
</ds:datastoreItem>
</file>

<file path=customXml/itemProps3.xml><?xml version="1.0" encoding="utf-8"?>
<ds:datastoreItem xmlns:ds="http://schemas.openxmlformats.org/officeDocument/2006/customXml" ds:itemID="{3D3F04F6-D80A-4795-851C-E1D53FC6F34D}">
  <ds:schemaRefs>
    <ds:schemaRef ds:uri="http://schemas.microsoft.com/office/2006/metadata/properties"/>
    <ds:schemaRef ds:uri="http://schemas.microsoft.com/office/infopath/2007/PartnerControls"/>
    <ds:schemaRef ds:uri="97a066b8-dbc8-42cc-ba3f-eb135f405f10"/>
    <ds:schemaRef ds:uri="dbbeb445-6b81-42e5-bddc-7e785b7e3611"/>
  </ds:schemaRefs>
</ds:datastoreItem>
</file>

<file path=customXml/itemProps4.xml><?xml version="1.0" encoding="utf-8"?>
<ds:datastoreItem xmlns:ds="http://schemas.openxmlformats.org/officeDocument/2006/customXml" ds:itemID="{173DD794-0883-4613-96AE-3748437663A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5243</Words>
  <Characters>33031</Characters>
  <Application>Microsoft Office Word</Application>
  <DocSecurity>0</DocSecurity>
  <Lines>275</Lines>
  <Paragraphs>76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Henocque</dc:creator>
  <cp:keywords/>
  <dc:description/>
  <cp:lastModifiedBy>Jan-Christian Von den Berg</cp:lastModifiedBy>
  <cp:revision>38</cp:revision>
  <cp:lastPrinted>2020-03-24T12:01:00Z</cp:lastPrinted>
  <dcterms:created xsi:type="dcterms:W3CDTF">2023-02-01T09:48:00Z</dcterms:created>
  <dcterms:modified xsi:type="dcterms:W3CDTF">2023-08-17T14:24:00Z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0x010100BFD0A32BB8BC474E985F696D5BA92779</vt:lpwstr>
  </property>
</Properties>
</file>